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59A55B" w14:textId="77777777" w:rsidR="00E2342B" w:rsidRPr="00E2342B" w:rsidRDefault="00E2342B" w:rsidP="00E2342B">
      <w:pPr>
        <w:rPr>
          <w:rFonts w:asciiTheme="minorHAnsi" w:hAnsiTheme="minorHAnsi" w:cstheme="minorHAnsi"/>
          <w:sz w:val="2"/>
          <w:szCs w:val="2"/>
        </w:rPr>
      </w:pPr>
    </w:p>
    <w:tbl>
      <w:tblPr>
        <w:tblW w:w="10632" w:type="dxa"/>
        <w:tblBorders>
          <w:top w:val="nil"/>
          <w:left w:val="nil"/>
          <w:bottom w:val="nil"/>
          <w:right w:val="nil"/>
          <w:insideH w:val="nil"/>
          <w:insideV w:val="nil"/>
        </w:tblBorders>
        <w:tblLayout w:type="fixed"/>
        <w:tblLook w:val="0400" w:firstRow="0" w:lastRow="0" w:firstColumn="0" w:lastColumn="0" w:noHBand="0" w:noVBand="1"/>
      </w:tblPr>
      <w:tblGrid>
        <w:gridCol w:w="4111"/>
        <w:gridCol w:w="2410"/>
        <w:gridCol w:w="4111"/>
      </w:tblGrid>
      <w:tr w:rsidR="00E2342B" w:rsidRPr="00E2342B" w14:paraId="301404F2" w14:textId="77777777" w:rsidTr="00510C46">
        <w:tc>
          <w:tcPr>
            <w:tcW w:w="4111" w:type="dxa"/>
          </w:tcPr>
          <w:p w14:paraId="60296F52" w14:textId="77777777" w:rsidR="00E2342B" w:rsidRPr="00E2342B" w:rsidRDefault="00E2342B" w:rsidP="00510C46">
            <w:pPr>
              <w:pBdr>
                <w:top w:val="nil"/>
                <w:left w:val="nil"/>
                <w:bottom w:val="nil"/>
                <w:right w:val="nil"/>
                <w:between w:val="nil"/>
              </w:pBdr>
              <w:ind w:left="-100"/>
              <w:rPr>
                <w:rFonts w:asciiTheme="minorHAnsi" w:hAnsiTheme="minorHAnsi" w:cstheme="minorHAnsi"/>
                <w:b/>
                <w:color w:val="000000"/>
              </w:rPr>
            </w:pPr>
            <w:r w:rsidRPr="00E2342B">
              <w:rPr>
                <w:rFonts w:asciiTheme="minorHAnsi" w:hAnsiTheme="minorHAnsi" w:cstheme="minorHAnsi"/>
                <w:b/>
                <w:color w:val="000000"/>
              </w:rPr>
              <w:t xml:space="preserve">MEDIA RELEASE                                                  </w:t>
            </w:r>
          </w:p>
        </w:tc>
        <w:tc>
          <w:tcPr>
            <w:tcW w:w="2410" w:type="dxa"/>
          </w:tcPr>
          <w:p w14:paraId="30A07FC5" w14:textId="77777777" w:rsidR="00E2342B" w:rsidRPr="00E2342B" w:rsidRDefault="00E2342B" w:rsidP="00510C46">
            <w:pPr>
              <w:pBdr>
                <w:top w:val="nil"/>
                <w:left w:val="nil"/>
                <w:bottom w:val="nil"/>
                <w:right w:val="nil"/>
                <w:between w:val="nil"/>
              </w:pBdr>
              <w:jc w:val="center"/>
              <w:rPr>
                <w:rFonts w:asciiTheme="minorHAnsi" w:hAnsiTheme="minorHAnsi" w:cstheme="minorHAnsi"/>
                <w:b/>
                <w:color w:val="000000"/>
              </w:rPr>
            </w:pPr>
            <w:r w:rsidRPr="00E2342B">
              <w:rPr>
                <w:rFonts w:asciiTheme="minorHAnsi" w:hAnsiTheme="minorHAnsi" w:cstheme="minorHAnsi"/>
                <w:b/>
              </w:rPr>
              <w:t>11 JUNE</w:t>
            </w:r>
            <w:r w:rsidRPr="00E2342B">
              <w:rPr>
                <w:rFonts w:asciiTheme="minorHAnsi" w:hAnsiTheme="minorHAnsi" w:cstheme="minorHAnsi"/>
                <w:b/>
                <w:color w:val="000000"/>
              </w:rPr>
              <w:t xml:space="preserve"> 2020</w:t>
            </w:r>
          </w:p>
        </w:tc>
        <w:tc>
          <w:tcPr>
            <w:tcW w:w="4111" w:type="dxa"/>
          </w:tcPr>
          <w:p w14:paraId="18528063" w14:textId="77777777" w:rsidR="00E2342B" w:rsidRPr="00E2342B" w:rsidRDefault="00E2342B" w:rsidP="00510C46">
            <w:pPr>
              <w:pBdr>
                <w:top w:val="nil"/>
                <w:left w:val="nil"/>
                <w:bottom w:val="nil"/>
                <w:right w:val="nil"/>
                <w:between w:val="nil"/>
              </w:pBdr>
              <w:ind w:left="43" w:hanging="43"/>
              <w:jc w:val="right"/>
              <w:rPr>
                <w:rFonts w:asciiTheme="minorHAnsi" w:hAnsiTheme="minorHAnsi" w:cstheme="minorHAnsi"/>
                <w:b/>
                <w:color w:val="000000" w:themeColor="text1"/>
              </w:rPr>
            </w:pPr>
            <w:r w:rsidRPr="00E2342B">
              <w:rPr>
                <w:rFonts w:asciiTheme="minorHAnsi" w:hAnsiTheme="minorHAnsi" w:cstheme="minorHAnsi"/>
                <w:b/>
                <w:color w:val="000000" w:themeColor="text1"/>
              </w:rPr>
              <w:t>FOR IMMEDIATE RELEASE</w:t>
            </w:r>
          </w:p>
        </w:tc>
      </w:tr>
    </w:tbl>
    <w:p w14:paraId="0B0E8D7C" w14:textId="77777777" w:rsidR="00E2342B" w:rsidRPr="00E2342B" w:rsidRDefault="00E2342B" w:rsidP="00E2342B">
      <w:pPr>
        <w:rPr>
          <w:rFonts w:asciiTheme="minorHAnsi" w:hAnsiTheme="minorHAnsi" w:cstheme="minorHAnsi"/>
          <w:b/>
          <w:smallCaps/>
          <w:sz w:val="12"/>
          <w:szCs w:val="12"/>
        </w:rPr>
      </w:pPr>
    </w:p>
    <w:p w14:paraId="48569228" w14:textId="77777777" w:rsidR="00E2342B" w:rsidRPr="00E2342B" w:rsidRDefault="0069036B" w:rsidP="00E2342B">
      <w:pPr>
        <w:jc w:val="center"/>
        <w:rPr>
          <w:rFonts w:asciiTheme="minorHAnsi" w:hAnsiTheme="minorHAnsi" w:cstheme="minorHAnsi"/>
          <w:b/>
          <w:smallCaps/>
          <w:sz w:val="28"/>
          <w:szCs w:val="28"/>
        </w:rPr>
      </w:pPr>
      <w:r>
        <w:rPr>
          <w:rFonts w:asciiTheme="minorHAnsi" w:hAnsiTheme="minorHAnsi" w:cstheme="minorHAnsi"/>
          <w:b/>
          <w:smallCaps/>
          <w:sz w:val="28"/>
          <w:szCs w:val="28"/>
        </w:rPr>
        <w:t>RMIT UNIVERSITY NAMED TOP EMPLOYER FOR LGBTQ INCLUSION</w:t>
      </w:r>
    </w:p>
    <w:p w14:paraId="3C31E6A4" w14:textId="77777777" w:rsidR="00E2342B" w:rsidRPr="00E2342B" w:rsidRDefault="00E2342B" w:rsidP="00E2342B">
      <w:pPr>
        <w:rPr>
          <w:rFonts w:asciiTheme="minorHAnsi" w:hAnsiTheme="minorHAnsi" w:cstheme="minorHAnsi"/>
          <w:sz w:val="12"/>
          <w:szCs w:val="12"/>
        </w:rPr>
      </w:pPr>
    </w:p>
    <w:p w14:paraId="616A00CF" w14:textId="77777777" w:rsidR="00E2342B" w:rsidRPr="00F11AB8" w:rsidRDefault="00E2342B" w:rsidP="00E2342B">
      <w:pPr>
        <w:rPr>
          <w:rFonts w:asciiTheme="minorHAnsi" w:hAnsiTheme="minorHAnsi" w:cstheme="minorHAnsi"/>
          <w:sz w:val="21"/>
          <w:szCs w:val="21"/>
        </w:rPr>
      </w:pPr>
      <w:r w:rsidRPr="00F11AB8">
        <w:rPr>
          <w:rFonts w:asciiTheme="minorHAnsi" w:hAnsiTheme="minorHAnsi" w:cstheme="minorHAnsi"/>
          <w:sz w:val="21"/>
          <w:szCs w:val="21"/>
        </w:rPr>
        <w:t>Technology and design tertiary institution RMIT University, law firm Dentons and community support agency Advance Diversity Services are among</w:t>
      </w:r>
      <w:r w:rsidR="00F11AB8" w:rsidRPr="00F11AB8">
        <w:rPr>
          <w:rFonts w:asciiTheme="minorHAnsi" w:hAnsiTheme="minorHAnsi" w:cstheme="minorHAnsi"/>
          <w:sz w:val="21"/>
          <w:szCs w:val="21"/>
        </w:rPr>
        <w:t xml:space="preserve"> this year’s</w:t>
      </w:r>
      <w:r w:rsidRPr="00F11AB8">
        <w:rPr>
          <w:rFonts w:asciiTheme="minorHAnsi" w:hAnsiTheme="minorHAnsi" w:cstheme="minorHAnsi"/>
          <w:sz w:val="21"/>
          <w:szCs w:val="21"/>
        </w:rPr>
        <w:t xml:space="preserve"> top employers and service providers for LGBTQ inclusion</w:t>
      </w:r>
      <w:r w:rsidR="00F11AB8" w:rsidRPr="00F11AB8">
        <w:rPr>
          <w:rFonts w:asciiTheme="minorHAnsi" w:hAnsiTheme="minorHAnsi" w:cstheme="minorHAnsi"/>
          <w:sz w:val="21"/>
          <w:szCs w:val="21"/>
        </w:rPr>
        <w:t xml:space="preserve"> in Australia</w:t>
      </w:r>
      <w:r w:rsidRPr="00F11AB8">
        <w:rPr>
          <w:rFonts w:asciiTheme="minorHAnsi" w:hAnsiTheme="minorHAnsi" w:cstheme="minorHAnsi"/>
          <w:sz w:val="21"/>
          <w:szCs w:val="21"/>
        </w:rPr>
        <w:t xml:space="preserve">. </w:t>
      </w:r>
    </w:p>
    <w:p w14:paraId="3AAE003B" w14:textId="77777777" w:rsidR="00E2342B" w:rsidRPr="00F11AB8" w:rsidRDefault="00E2342B" w:rsidP="00E2342B">
      <w:pPr>
        <w:rPr>
          <w:rFonts w:asciiTheme="minorHAnsi" w:hAnsiTheme="minorHAnsi" w:cstheme="minorHAnsi"/>
          <w:sz w:val="21"/>
          <w:szCs w:val="21"/>
        </w:rPr>
      </w:pPr>
    </w:p>
    <w:p w14:paraId="404BBB03" w14:textId="19705197" w:rsidR="00E2342B" w:rsidRPr="00F11AB8" w:rsidRDefault="00E2342B" w:rsidP="00E2342B">
      <w:pPr>
        <w:rPr>
          <w:rFonts w:asciiTheme="minorHAnsi" w:hAnsiTheme="minorHAnsi" w:cstheme="minorHAnsi"/>
          <w:sz w:val="21"/>
          <w:szCs w:val="21"/>
        </w:rPr>
      </w:pPr>
      <w:r w:rsidRPr="00F11AB8">
        <w:rPr>
          <w:rFonts w:asciiTheme="minorHAnsi" w:hAnsiTheme="minorHAnsi" w:cstheme="minorHAnsi"/>
          <w:sz w:val="21"/>
          <w:szCs w:val="21"/>
        </w:rPr>
        <w:t xml:space="preserve">At a preliminary awards announcement for the 2020 Australian LGBTQ Inclusion Awards held online earlier today, RMIT was named ‘Employer of the Year’ – for the second year in a row – while Dentons was announced </w:t>
      </w:r>
      <w:r w:rsidR="00F11AB8" w:rsidRPr="00F11AB8">
        <w:rPr>
          <w:rFonts w:asciiTheme="minorHAnsi" w:hAnsiTheme="minorHAnsi" w:cstheme="minorHAnsi"/>
          <w:sz w:val="21"/>
          <w:szCs w:val="21"/>
        </w:rPr>
        <w:t>‘</w:t>
      </w:r>
      <w:r w:rsidRPr="00F11AB8">
        <w:rPr>
          <w:rFonts w:asciiTheme="minorHAnsi" w:hAnsiTheme="minorHAnsi" w:cstheme="minorHAnsi"/>
          <w:sz w:val="21"/>
          <w:szCs w:val="21"/>
        </w:rPr>
        <w:t>Small Employer of the Year</w:t>
      </w:r>
      <w:r w:rsidR="00F11AB8" w:rsidRPr="00F11AB8">
        <w:rPr>
          <w:rFonts w:asciiTheme="minorHAnsi" w:hAnsiTheme="minorHAnsi" w:cstheme="minorHAnsi"/>
          <w:sz w:val="21"/>
          <w:szCs w:val="21"/>
        </w:rPr>
        <w:t>’</w:t>
      </w:r>
      <w:r w:rsidRPr="00F11AB8">
        <w:rPr>
          <w:rFonts w:asciiTheme="minorHAnsi" w:hAnsiTheme="minorHAnsi" w:cstheme="minorHAnsi"/>
          <w:sz w:val="21"/>
          <w:szCs w:val="21"/>
        </w:rPr>
        <w:t xml:space="preserve">. Advance Diversity Services, which provide support services to culturally and linguistically diverse communities, was named </w:t>
      </w:r>
      <w:r w:rsidR="00F11AB8" w:rsidRPr="00F11AB8">
        <w:rPr>
          <w:rFonts w:asciiTheme="minorHAnsi" w:hAnsiTheme="minorHAnsi" w:cstheme="minorHAnsi"/>
          <w:sz w:val="21"/>
          <w:szCs w:val="21"/>
        </w:rPr>
        <w:t>‘</w:t>
      </w:r>
      <w:r w:rsidRPr="00F11AB8">
        <w:rPr>
          <w:rFonts w:asciiTheme="minorHAnsi" w:hAnsiTheme="minorHAnsi" w:cstheme="minorHAnsi"/>
          <w:sz w:val="21"/>
          <w:szCs w:val="21"/>
        </w:rPr>
        <w:t>Service Provider of the Year</w:t>
      </w:r>
      <w:r w:rsidR="00F11AB8" w:rsidRPr="00F11AB8">
        <w:rPr>
          <w:rFonts w:asciiTheme="minorHAnsi" w:hAnsiTheme="minorHAnsi" w:cstheme="minorHAnsi"/>
          <w:sz w:val="21"/>
          <w:szCs w:val="21"/>
        </w:rPr>
        <w:t>’</w:t>
      </w:r>
      <w:r w:rsidRPr="00F11AB8">
        <w:rPr>
          <w:rFonts w:asciiTheme="minorHAnsi" w:hAnsiTheme="minorHAnsi" w:cstheme="minorHAnsi"/>
          <w:sz w:val="21"/>
          <w:szCs w:val="21"/>
        </w:rPr>
        <w:t>.</w:t>
      </w:r>
    </w:p>
    <w:p w14:paraId="34524B4A" w14:textId="77777777" w:rsidR="00E2342B" w:rsidRPr="00F11AB8" w:rsidRDefault="00E2342B" w:rsidP="00E2342B">
      <w:pPr>
        <w:rPr>
          <w:rFonts w:asciiTheme="minorHAnsi" w:hAnsiTheme="minorHAnsi" w:cstheme="minorHAnsi"/>
          <w:sz w:val="21"/>
          <w:szCs w:val="21"/>
        </w:rPr>
      </w:pPr>
    </w:p>
    <w:p w14:paraId="541F309F" w14:textId="51CD31CD" w:rsidR="002724BC" w:rsidRPr="00F11AB8" w:rsidRDefault="00E2342B" w:rsidP="00E2342B">
      <w:pPr>
        <w:rPr>
          <w:rFonts w:asciiTheme="minorHAnsi" w:hAnsiTheme="minorHAnsi" w:cstheme="minorHAnsi"/>
          <w:sz w:val="21"/>
          <w:szCs w:val="21"/>
        </w:rPr>
      </w:pPr>
      <w:r w:rsidRPr="00F11AB8">
        <w:rPr>
          <w:rFonts w:asciiTheme="minorHAnsi" w:hAnsiTheme="minorHAnsi" w:cstheme="minorHAnsi"/>
          <w:sz w:val="21"/>
          <w:szCs w:val="21"/>
        </w:rPr>
        <w:t xml:space="preserve">Other top honours went to Commonwealth Bank, </w:t>
      </w:r>
      <w:r w:rsidR="00A54615">
        <w:rPr>
          <w:rFonts w:asciiTheme="minorHAnsi" w:hAnsiTheme="minorHAnsi" w:cstheme="minorHAnsi"/>
          <w:sz w:val="21"/>
          <w:szCs w:val="21"/>
        </w:rPr>
        <w:t>PwC Australia</w:t>
      </w:r>
      <w:r w:rsidRPr="00F11AB8">
        <w:rPr>
          <w:rFonts w:asciiTheme="minorHAnsi" w:hAnsiTheme="minorHAnsi" w:cstheme="minorHAnsi"/>
          <w:sz w:val="21"/>
          <w:szCs w:val="21"/>
        </w:rPr>
        <w:t xml:space="preserve"> and University of Western Australia</w:t>
      </w:r>
      <w:r w:rsidR="00F11AB8" w:rsidRPr="00F11AB8">
        <w:rPr>
          <w:rFonts w:asciiTheme="minorHAnsi" w:hAnsiTheme="minorHAnsi" w:cstheme="minorHAnsi"/>
          <w:sz w:val="21"/>
          <w:szCs w:val="21"/>
        </w:rPr>
        <w:t>, which all received the highest tiered ranking for LGBTQ inclusion</w:t>
      </w:r>
      <w:r w:rsidRPr="00F11AB8">
        <w:rPr>
          <w:rFonts w:asciiTheme="minorHAnsi" w:hAnsiTheme="minorHAnsi" w:cstheme="minorHAnsi"/>
          <w:sz w:val="21"/>
          <w:szCs w:val="21"/>
        </w:rPr>
        <w:t>. Engineering group John Holland named ‘Most Improved’.</w:t>
      </w:r>
      <w:r w:rsidR="002724BC" w:rsidRPr="002724BC">
        <w:rPr>
          <w:rFonts w:asciiTheme="minorHAnsi" w:hAnsiTheme="minorHAnsi" w:cstheme="minorHAnsi"/>
          <w:b/>
          <w:sz w:val="21"/>
          <w:szCs w:val="21"/>
        </w:rPr>
        <w:t xml:space="preserve"> (NB: Full list of award recipients and finalists included in the next page).</w:t>
      </w:r>
    </w:p>
    <w:p w14:paraId="4B991C54" w14:textId="77777777" w:rsidR="00E2342B" w:rsidRPr="00F11AB8" w:rsidRDefault="00E2342B" w:rsidP="00E2342B">
      <w:pPr>
        <w:rPr>
          <w:rFonts w:asciiTheme="minorHAnsi" w:hAnsiTheme="minorHAnsi" w:cstheme="minorHAnsi"/>
          <w:sz w:val="21"/>
          <w:szCs w:val="21"/>
        </w:rPr>
      </w:pPr>
    </w:p>
    <w:p w14:paraId="4BE090D1" w14:textId="4F58B6F9" w:rsidR="00F11AB8" w:rsidRPr="00F11AB8" w:rsidRDefault="00E2342B" w:rsidP="00E2342B">
      <w:pPr>
        <w:rPr>
          <w:rFonts w:asciiTheme="minorHAnsi" w:hAnsiTheme="minorHAnsi" w:cstheme="minorHAnsi"/>
          <w:sz w:val="21"/>
          <w:szCs w:val="21"/>
        </w:rPr>
      </w:pPr>
      <w:r w:rsidRPr="00F11AB8">
        <w:rPr>
          <w:rFonts w:asciiTheme="minorHAnsi" w:hAnsiTheme="minorHAnsi" w:cstheme="minorHAnsi"/>
          <w:sz w:val="21"/>
          <w:szCs w:val="21"/>
        </w:rPr>
        <w:t>The 2020 Australian LGBTQ Inclusion Awards is Australia’s leading annual celebration of LGBTQ workplace inclusion. It is hosted by ACON’s Pride Inclusion Programs, the national not-for-profit LGBTQ inclusion support program for employers, sporting organisations and service providers.</w:t>
      </w:r>
      <w:r w:rsidR="00F11AB8" w:rsidRPr="00F11AB8">
        <w:rPr>
          <w:rFonts w:asciiTheme="minorHAnsi" w:hAnsiTheme="minorHAnsi" w:cstheme="minorHAnsi"/>
          <w:sz w:val="21"/>
          <w:szCs w:val="21"/>
        </w:rPr>
        <w:t xml:space="preserve"> Usually held in May, this year’s event </w:t>
      </w:r>
      <w:r w:rsidR="00A54615">
        <w:rPr>
          <w:rFonts w:asciiTheme="minorHAnsi" w:hAnsiTheme="minorHAnsi" w:cstheme="minorHAnsi"/>
          <w:sz w:val="21"/>
          <w:szCs w:val="21"/>
        </w:rPr>
        <w:t>is being</w:t>
      </w:r>
      <w:r w:rsidR="00F11AB8" w:rsidRPr="00F11AB8">
        <w:rPr>
          <w:rFonts w:asciiTheme="minorHAnsi" w:hAnsiTheme="minorHAnsi" w:cstheme="minorHAnsi"/>
          <w:sz w:val="21"/>
          <w:szCs w:val="21"/>
        </w:rPr>
        <w:t xml:space="preserve"> held on 19 October 2020 at the Hyatt Regency</w:t>
      </w:r>
      <w:r w:rsidR="00A54615">
        <w:rPr>
          <w:rFonts w:asciiTheme="minorHAnsi" w:hAnsiTheme="minorHAnsi" w:cstheme="minorHAnsi"/>
          <w:sz w:val="21"/>
          <w:szCs w:val="21"/>
        </w:rPr>
        <w:t xml:space="preserve"> in Sydney.</w:t>
      </w:r>
    </w:p>
    <w:p w14:paraId="012074A7" w14:textId="77777777" w:rsidR="00E2342B" w:rsidRPr="00F11AB8" w:rsidRDefault="00E2342B" w:rsidP="00E2342B">
      <w:pPr>
        <w:rPr>
          <w:rFonts w:asciiTheme="minorHAnsi" w:hAnsiTheme="minorHAnsi" w:cstheme="minorHAnsi"/>
          <w:sz w:val="21"/>
          <w:szCs w:val="21"/>
        </w:rPr>
      </w:pPr>
    </w:p>
    <w:p w14:paraId="5527CC29" w14:textId="77777777" w:rsidR="00E2342B" w:rsidRPr="00F11AB8" w:rsidRDefault="00E2342B" w:rsidP="00E2342B">
      <w:pPr>
        <w:rPr>
          <w:rFonts w:asciiTheme="minorHAnsi" w:hAnsiTheme="minorHAnsi" w:cstheme="minorHAnsi"/>
          <w:sz w:val="21"/>
          <w:szCs w:val="21"/>
        </w:rPr>
      </w:pPr>
      <w:r w:rsidRPr="00F11AB8">
        <w:rPr>
          <w:rFonts w:asciiTheme="minorHAnsi" w:hAnsiTheme="minorHAnsi" w:cstheme="minorHAnsi"/>
          <w:sz w:val="21"/>
          <w:szCs w:val="21"/>
        </w:rPr>
        <w:t xml:space="preserve">The </w:t>
      </w:r>
      <w:r w:rsidR="00F11AB8" w:rsidRPr="00F11AB8">
        <w:rPr>
          <w:rFonts w:asciiTheme="minorHAnsi" w:hAnsiTheme="minorHAnsi" w:cstheme="minorHAnsi"/>
          <w:sz w:val="21"/>
          <w:szCs w:val="21"/>
        </w:rPr>
        <w:t>awards</w:t>
      </w:r>
      <w:r w:rsidRPr="00F11AB8">
        <w:rPr>
          <w:rFonts w:asciiTheme="minorHAnsi" w:hAnsiTheme="minorHAnsi" w:cstheme="minorHAnsi"/>
          <w:sz w:val="21"/>
          <w:szCs w:val="21"/>
        </w:rPr>
        <w:t xml:space="preserve"> are based on the results of the Australian Workplace Equality Index (AWEI) – which is now in its tenth year – and the second Health + Wellbeing Equality Index (HWEI). The AWEI and HWEI are</w:t>
      </w:r>
      <w:r w:rsidR="002724BC">
        <w:rPr>
          <w:rFonts w:asciiTheme="minorHAnsi" w:hAnsiTheme="minorHAnsi" w:cstheme="minorHAnsi"/>
          <w:sz w:val="21"/>
          <w:szCs w:val="21"/>
        </w:rPr>
        <w:t xml:space="preserve"> rigorous and </w:t>
      </w:r>
      <w:r w:rsidRPr="00F11AB8">
        <w:rPr>
          <w:rFonts w:asciiTheme="minorHAnsi" w:hAnsiTheme="minorHAnsi" w:cstheme="minorHAnsi"/>
          <w:sz w:val="21"/>
          <w:szCs w:val="21"/>
        </w:rPr>
        <w:t>evidence-based benchmarking tools that annually assesses workplaces in the progress and impact of LGBTQ inclusion initiatives.</w:t>
      </w:r>
    </w:p>
    <w:p w14:paraId="72D02226" w14:textId="77777777" w:rsidR="00E2342B" w:rsidRPr="00F11AB8" w:rsidRDefault="00E2342B" w:rsidP="00E2342B">
      <w:pPr>
        <w:rPr>
          <w:rFonts w:asciiTheme="minorHAnsi" w:hAnsiTheme="minorHAnsi" w:cstheme="minorHAnsi"/>
          <w:sz w:val="21"/>
          <w:szCs w:val="21"/>
        </w:rPr>
      </w:pPr>
    </w:p>
    <w:p w14:paraId="35BB0EA1" w14:textId="77777777" w:rsidR="00E2342B" w:rsidRPr="00F11AB8" w:rsidRDefault="00E2342B" w:rsidP="00E2342B">
      <w:pPr>
        <w:rPr>
          <w:rFonts w:asciiTheme="minorHAnsi" w:hAnsiTheme="minorHAnsi" w:cstheme="minorHAnsi"/>
          <w:sz w:val="21"/>
          <w:szCs w:val="21"/>
        </w:rPr>
      </w:pPr>
      <w:r w:rsidRPr="00F11AB8">
        <w:rPr>
          <w:rFonts w:asciiTheme="minorHAnsi" w:hAnsiTheme="minorHAnsi" w:cstheme="minorHAnsi"/>
          <w:sz w:val="21"/>
          <w:szCs w:val="21"/>
        </w:rPr>
        <w:t xml:space="preserve">Dawn Hough, Director of ACON’s Pride Inclusion Programs, said she was excited to have been able to share the initial results of the indices and the wonderful achievements of various organisations in LGBTQ inclusion. </w:t>
      </w:r>
    </w:p>
    <w:p w14:paraId="642D1605" w14:textId="77777777" w:rsidR="00E2342B" w:rsidRPr="00F11AB8" w:rsidRDefault="00E2342B" w:rsidP="00E2342B">
      <w:pPr>
        <w:rPr>
          <w:rFonts w:asciiTheme="minorHAnsi" w:hAnsiTheme="minorHAnsi" w:cstheme="minorHAnsi"/>
          <w:sz w:val="21"/>
          <w:szCs w:val="21"/>
        </w:rPr>
      </w:pPr>
    </w:p>
    <w:p w14:paraId="30B2AE5C" w14:textId="77777777" w:rsidR="00E2342B" w:rsidRPr="00F11AB8" w:rsidRDefault="00E2342B" w:rsidP="00E2342B">
      <w:pPr>
        <w:rPr>
          <w:rFonts w:asciiTheme="minorHAnsi" w:hAnsiTheme="minorHAnsi" w:cstheme="minorHAnsi"/>
          <w:sz w:val="21"/>
          <w:szCs w:val="21"/>
        </w:rPr>
      </w:pPr>
      <w:r w:rsidRPr="00F11AB8">
        <w:rPr>
          <w:rFonts w:asciiTheme="minorHAnsi" w:hAnsiTheme="minorHAnsi" w:cstheme="minorHAnsi"/>
          <w:sz w:val="21"/>
          <w:szCs w:val="21"/>
        </w:rPr>
        <w:t>“This year marks an important milestone for the AWEI, as it celebrates its tenth anniversary. Over the past decade, we have seen incredible advancements in workplace diversity and inclusion. As we progress further, it remains critical that not only efforts are acknowledged and congratulated, but pressure continues to be applied to maintain and build upon what has been achieved,” Hough said.</w:t>
      </w:r>
    </w:p>
    <w:p w14:paraId="51D7D284" w14:textId="77777777" w:rsidR="00E2342B" w:rsidRPr="00F11AB8" w:rsidRDefault="00E2342B" w:rsidP="00E2342B">
      <w:pPr>
        <w:rPr>
          <w:rFonts w:asciiTheme="minorHAnsi" w:hAnsiTheme="minorHAnsi" w:cstheme="minorHAnsi"/>
          <w:sz w:val="21"/>
          <w:szCs w:val="21"/>
        </w:rPr>
      </w:pPr>
    </w:p>
    <w:p w14:paraId="5FB3FCA6" w14:textId="77777777" w:rsidR="00E2342B" w:rsidRPr="00F11AB8" w:rsidRDefault="00E2342B" w:rsidP="00E2342B">
      <w:pPr>
        <w:rPr>
          <w:rFonts w:asciiTheme="minorHAnsi" w:hAnsiTheme="minorHAnsi" w:cstheme="minorHAnsi"/>
          <w:sz w:val="21"/>
          <w:szCs w:val="21"/>
        </w:rPr>
      </w:pPr>
      <w:r w:rsidRPr="00F11AB8">
        <w:rPr>
          <w:rFonts w:asciiTheme="minorHAnsi" w:hAnsiTheme="minorHAnsi" w:cstheme="minorHAnsi"/>
          <w:sz w:val="21"/>
          <w:szCs w:val="21"/>
        </w:rPr>
        <w:t>“Once again, we have record numbers of employers across all sectors and states participating in the indices. The employee survey that accompanied the AWEI elicited an incredible response, which underscores the importance of LGBTQ inclusion in the workplace.</w:t>
      </w:r>
    </w:p>
    <w:p w14:paraId="16F05F53" w14:textId="77777777" w:rsidR="00E2342B" w:rsidRPr="00F11AB8" w:rsidRDefault="00E2342B" w:rsidP="00E2342B">
      <w:pPr>
        <w:rPr>
          <w:rFonts w:asciiTheme="minorHAnsi" w:hAnsiTheme="minorHAnsi" w:cstheme="minorHAnsi"/>
          <w:sz w:val="21"/>
          <w:szCs w:val="21"/>
        </w:rPr>
      </w:pPr>
    </w:p>
    <w:p w14:paraId="1E859FAA" w14:textId="77777777" w:rsidR="00E2342B" w:rsidRPr="00F11AB8" w:rsidRDefault="00E2342B" w:rsidP="00E2342B">
      <w:pPr>
        <w:rPr>
          <w:rFonts w:asciiTheme="minorHAnsi" w:hAnsiTheme="minorHAnsi" w:cstheme="minorHAnsi"/>
          <w:sz w:val="21"/>
          <w:szCs w:val="21"/>
        </w:rPr>
      </w:pPr>
      <w:r w:rsidRPr="00F11AB8">
        <w:rPr>
          <w:rFonts w:asciiTheme="minorHAnsi" w:hAnsiTheme="minorHAnsi" w:cstheme="minorHAnsi"/>
          <w:sz w:val="21"/>
          <w:szCs w:val="21"/>
        </w:rPr>
        <w:t>“Congratulations to all the recipients of the tiered awards announced today, including those the received Bronze, Silver, Gold and Platinum status, as well as those that received organisational awards. I commend all of them on their significant achievements and for showing great leadership in LGBTQ inclusion</w:t>
      </w:r>
      <w:r w:rsidR="00F11AB8" w:rsidRPr="00F11AB8">
        <w:rPr>
          <w:rFonts w:asciiTheme="minorHAnsi" w:hAnsiTheme="minorHAnsi" w:cstheme="minorHAnsi"/>
          <w:sz w:val="21"/>
          <w:szCs w:val="21"/>
        </w:rPr>
        <w:t>.”</w:t>
      </w:r>
    </w:p>
    <w:p w14:paraId="074AEC31" w14:textId="77777777" w:rsidR="00E2342B" w:rsidRPr="00F11AB8" w:rsidRDefault="00E2342B" w:rsidP="00E2342B">
      <w:pPr>
        <w:rPr>
          <w:rFonts w:asciiTheme="minorHAnsi" w:hAnsiTheme="minorHAnsi" w:cstheme="minorHAnsi"/>
          <w:sz w:val="21"/>
          <w:szCs w:val="21"/>
        </w:rPr>
      </w:pPr>
    </w:p>
    <w:p w14:paraId="6053C673" w14:textId="77777777" w:rsidR="00F11AB8" w:rsidRPr="00F11AB8" w:rsidRDefault="00E2342B" w:rsidP="00F11AB8">
      <w:pPr>
        <w:rPr>
          <w:rFonts w:asciiTheme="minorHAnsi" w:eastAsia="Times New Roman" w:hAnsiTheme="minorHAnsi" w:cstheme="minorHAnsi"/>
          <w:color w:val="000000"/>
          <w:sz w:val="21"/>
          <w:szCs w:val="21"/>
        </w:rPr>
      </w:pPr>
      <w:r w:rsidRPr="00F11AB8">
        <w:rPr>
          <w:rFonts w:asciiTheme="minorHAnsi" w:hAnsiTheme="minorHAnsi" w:cstheme="minorHAnsi"/>
          <w:sz w:val="21"/>
          <w:szCs w:val="21"/>
        </w:rPr>
        <w:t xml:space="preserve">Hough said she looked forward to unveiling the recipients of the individual awards at the luncheon in October, which will hosted by </w:t>
      </w:r>
      <w:r w:rsidRPr="00F11AB8">
        <w:rPr>
          <w:rFonts w:asciiTheme="minorHAnsi" w:eastAsia="Times New Roman" w:hAnsiTheme="minorHAnsi" w:cstheme="minorHAnsi"/>
          <w:color w:val="000000"/>
          <w:sz w:val="21"/>
          <w:szCs w:val="21"/>
        </w:rPr>
        <w:t>SBS World News presenter</w:t>
      </w:r>
      <w:r w:rsidR="00F11AB8" w:rsidRPr="00F11AB8">
        <w:rPr>
          <w:rFonts w:asciiTheme="minorHAnsi" w:eastAsia="Times New Roman" w:hAnsiTheme="minorHAnsi" w:cstheme="minorHAnsi"/>
          <w:color w:val="000000"/>
          <w:sz w:val="21"/>
          <w:szCs w:val="21"/>
        </w:rPr>
        <w:t xml:space="preserve"> Ricardo Goncalves,</w:t>
      </w:r>
      <w:r w:rsidRPr="00F11AB8">
        <w:rPr>
          <w:rFonts w:asciiTheme="minorHAnsi" w:eastAsia="Times New Roman" w:hAnsiTheme="minorHAnsi" w:cstheme="minorHAnsi"/>
          <w:color w:val="000000"/>
          <w:sz w:val="21"/>
          <w:szCs w:val="21"/>
        </w:rPr>
        <w:t xml:space="preserve"> feature </w:t>
      </w:r>
      <w:r w:rsidRPr="00F11AB8">
        <w:rPr>
          <w:rFonts w:asciiTheme="minorHAnsi" w:eastAsia="Times New Roman" w:hAnsiTheme="minorHAnsi" w:cstheme="minorHAnsi"/>
          <w:i/>
          <w:iCs/>
          <w:color w:val="000000"/>
          <w:sz w:val="21"/>
          <w:szCs w:val="21"/>
        </w:rPr>
        <w:t xml:space="preserve">The Voice </w:t>
      </w:r>
      <w:r w:rsidRPr="00F11AB8">
        <w:rPr>
          <w:rFonts w:asciiTheme="minorHAnsi" w:eastAsia="Times New Roman" w:hAnsiTheme="minorHAnsi" w:cstheme="minorHAnsi"/>
          <w:color w:val="000000"/>
          <w:sz w:val="21"/>
          <w:szCs w:val="21"/>
        </w:rPr>
        <w:t>2016 winner</w:t>
      </w:r>
      <w:r w:rsidR="00F11AB8" w:rsidRPr="00F11AB8">
        <w:rPr>
          <w:rFonts w:asciiTheme="minorHAnsi" w:eastAsia="Times New Roman" w:hAnsiTheme="minorHAnsi" w:cstheme="minorHAnsi"/>
          <w:color w:val="000000"/>
          <w:sz w:val="21"/>
          <w:szCs w:val="21"/>
        </w:rPr>
        <w:t xml:space="preserve"> Alfie Arcuri and be attended </w:t>
      </w:r>
      <w:r w:rsidR="00F11AB8" w:rsidRPr="00F11AB8">
        <w:rPr>
          <w:rFonts w:asciiTheme="minorHAnsi" w:hAnsiTheme="minorHAnsi" w:cstheme="minorHAnsi"/>
          <w:sz w:val="21"/>
          <w:szCs w:val="21"/>
        </w:rPr>
        <w:t xml:space="preserve">by business leaders, diversity advocates and HR professionals representing a wide variety of industries, sectors and employer sizes. </w:t>
      </w:r>
    </w:p>
    <w:p w14:paraId="08F121E4" w14:textId="77777777" w:rsidR="0069036B" w:rsidRPr="00F11AB8" w:rsidRDefault="0069036B" w:rsidP="00E2342B">
      <w:pPr>
        <w:rPr>
          <w:rFonts w:asciiTheme="minorHAnsi" w:hAnsiTheme="minorHAnsi" w:cstheme="minorHAnsi"/>
          <w:sz w:val="21"/>
          <w:szCs w:val="21"/>
        </w:rPr>
      </w:pPr>
    </w:p>
    <w:p w14:paraId="25ADE1D3" w14:textId="77777777" w:rsidR="00E2342B" w:rsidRPr="00F11AB8" w:rsidRDefault="00E2342B" w:rsidP="00E2342B">
      <w:pPr>
        <w:rPr>
          <w:rFonts w:asciiTheme="minorHAnsi" w:hAnsiTheme="minorHAnsi" w:cstheme="minorHAnsi"/>
          <w:sz w:val="21"/>
          <w:szCs w:val="21"/>
        </w:rPr>
      </w:pPr>
      <w:r w:rsidRPr="00F11AB8">
        <w:rPr>
          <w:rFonts w:asciiTheme="minorHAnsi" w:hAnsiTheme="minorHAnsi" w:cstheme="minorHAnsi"/>
          <w:sz w:val="21"/>
          <w:szCs w:val="21"/>
        </w:rPr>
        <w:t xml:space="preserve">“Today’s announcement of the finalists of the individual awards </w:t>
      </w:r>
      <w:r w:rsidR="000A4324">
        <w:rPr>
          <w:rFonts w:asciiTheme="minorHAnsi" w:hAnsiTheme="minorHAnsi" w:cstheme="minorHAnsi"/>
          <w:sz w:val="21"/>
          <w:szCs w:val="21"/>
        </w:rPr>
        <w:t>gives us an insight into</w:t>
      </w:r>
      <w:r w:rsidRPr="00F11AB8">
        <w:rPr>
          <w:rFonts w:asciiTheme="minorHAnsi" w:hAnsiTheme="minorHAnsi" w:cstheme="minorHAnsi"/>
          <w:sz w:val="21"/>
          <w:szCs w:val="21"/>
        </w:rPr>
        <w:t xml:space="preserve"> the amazing breadth of work being done by so many in making organisations across Australia more inclusive of LGBTQ people and communities. I look forward to celebrating their achievements at the 2020 Australian LGBTQ Inclusion Awards</w:t>
      </w:r>
      <w:r w:rsidR="000A4324">
        <w:rPr>
          <w:rFonts w:asciiTheme="minorHAnsi" w:hAnsiTheme="minorHAnsi" w:cstheme="minorHAnsi"/>
          <w:sz w:val="21"/>
          <w:szCs w:val="21"/>
        </w:rPr>
        <w:t>,” Hough said.</w:t>
      </w:r>
    </w:p>
    <w:p w14:paraId="1ABD25C2" w14:textId="77777777" w:rsidR="00E2342B" w:rsidRPr="00F11AB8" w:rsidRDefault="00E2342B" w:rsidP="00E2342B">
      <w:pPr>
        <w:rPr>
          <w:rFonts w:asciiTheme="minorHAnsi" w:hAnsiTheme="minorHAnsi" w:cstheme="minorHAnsi"/>
          <w:sz w:val="21"/>
          <w:szCs w:val="21"/>
        </w:rPr>
      </w:pPr>
    </w:p>
    <w:p w14:paraId="655E4F9A" w14:textId="77777777" w:rsidR="00E2342B" w:rsidRPr="00F11AB8" w:rsidRDefault="00E2342B" w:rsidP="00E2342B">
      <w:pPr>
        <w:rPr>
          <w:rFonts w:asciiTheme="minorHAnsi" w:hAnsiTheme="minorHAnsi" w:cstheme="minorHAnsi"/>
          <w:sz w:val="21"/>
          <w:szCs w:val="21"/>
        </w:rPr>
      </w:pPr>
      <w:r w:rsidRPr="00F11AB8">
        <w:rPr>
          <w:rFonts w:asciiTheme="minorHAnsi" w:hAnsiTheme="minorHAnsi" w:cstheme="minorHAnsi"/>
          <w:b/>
          <w:bCs/>
          <w:sz w:val="21"/>
          <w:szCs w:val="21"/>
        </w:rPr>
        <w:t>For more information on ACON’s Pride Inclusion Programs, go to </w:t>
      </w:r>
      <w:hyperlink r:id="rId7" w:history="1">
        <w:r w:rsidRPr="00F11AB8">
          <w:rPr>
            <w:rStyle w:val="Hyperlink"/>
            <w:rFonts w:asciiTheme="minorHAnsi" w:hAnsiTheme="minorHAnsi" w:cstheme="minorHAnsi"/>
            <w:b/>
            <w:bCs/>
            <w:sz w:val="21"/>
            <w:szCs w:val="21"/>
          </w:rPr>
          <w:t>www.prideinclusionprograms.com.au</w:t>
        </w:r>
      </w:hyperlink>
    </w:p>
    <w:p w14:paraId="6E20B5C3" w14:textId="77777777" w:rsidR="00E2342B" w:rsidRPr="0069036B" w:rsidRDefault="00E2342B" w:rsidP="00E2342B">
      <w:pPr>
        <w:rPr>
          <w:rFonts w:asciiTheme="minorHAnsi" w:hAnsiTheme="minorHAnsi" w:cstheme="minorHAnsi"/>
          <w:b/>
          <w:bCs/>
          <w:sz w:val="28"/>
          <w:szCs w:val="28"/>
          <w:u w:val="single"/>
        </w:rPr>
      </w:pPr>
      <w:r w:rsidRPr="0069036B">
        <w:rPr>
          <w:rFonts w:asciiTheme="minorHAnsi" w:hAnsiTheme="minorHAnsi" w:cstheme="minorHAnsi"/>
          <w:b/>
          <w:bCs/>
          <w:sz w:val="28"/>
          <w:szCs w:val="28"/>
          <w:u w:val="single"/>
        </w:rPr>
        <w:lastRenderedPageBreak/>
        <w:t>PRELIMINARY AWARD RECIPIENTS ANNOUNCED TODAY</w:t>
      </w:r>
    </w:p>
    <w:p w14:paraId="77E9EC7A" w14:textId="77777777" w:rsidR="00E2342B" w:rsidRDefault="00E2342B" w:rsidP="00E2342B">
      <w:pPr>
        <w:rPr>
          <w:rFonts w:asciiTheme="minorHAnsi" w:hAnsiTheme="minorHAnsi" w:cstheme="minorHAnsi"/>
          <w:b/>
          <w:bCs/>
        </w:rPr>
      </w:pPr>
    </w:p>
    <w:p w14:paraId="64220139" w14:textId="77777777" w:rsidR="0069036B" w:rsidRPr="0069036B" w:rsidRDefault="0069036B" w:rsidP="00E2342B">
      <w:pPr>
        <w:rPr>
          <w:rFonts w:asciiTheme="minorHAnsi" w:hAnsiTheme="minorHAnsi" w:cstheme="minorHAnsi"/>
          <w:b/>
          <w:bCs/>
          <w:u w:val="single"/>
        </w:rPr>
      </w:pPr>
      <w:r w:rsidRPr="0069036B">
        <w:rPr>
          <w:rFonts w:asciiTheme="minorHAnsi" w:hAnsiTheme="minorHAnsi" w:cstheme="minorHAnsi"/>
          <w:b/>
          <w:bCs/>
          <w:u w:val="single"/>
        </w:rPr>
        <w:t>Australian Workplace Equality Index</w:t>
      </w:r>
    </w:p>
    <w:p w14:paraId="0795E01F" w14:textId="77777777" w:rsidR="0069036B" w:rsidRPr="00E2342B" w:rsidRDefault="0069036B" w:rsidP="00E2342B">
      <w:pPr>
        <w:rPr>
          <w:rFonts w:asciiTheme="minorHAnsi" w:hAnsiTheme="minorHAnsi" w:cstheme="minorHAnsi"/>
          <w:b/>
          <w:bCs/>
        </w:rPr>
      </w:pPr>
    </w:p>
    <w:p w14:paraId="1BC3B4C5" w14:textId="77777777" w:rsidR="0069036B" w:rsidRPr="000A4324" w:rsidRDefault="000A4324" w:rsidP="0069036B">
      <w:pPr>
        <w:pStyle w:val="Default"/>
        <w:rPr>
          <w:b/>
        </w:rPr>
      </w:pPr>
      <w:r>
        <w:rPr>
          <w:b/>
          <w:sz w:val="22"/>
          <w:szCs w:val="22"/>
        </w:rPr>
        <w:t>Employer of the year</w:t>
      </w:r>
    </w:p>
    <w:p w14:paraId="3DFAA330" w14:textId="77777777" w:rsidR="0069036B" w:rsidRPr="00D96489" w:rsidRDefault="0069036B" w:rsidP="0069036B">
      <w:pPr>
        <w:pStyle w:val="Default"/>
        <w:numPr>
          <w:ilvl w:val="0"/>
          <w:numId w:val="28"/>
        </w:numPr>
      </w:pPr>
      <w:r w:rsidRPr="00D96489">
        <w:rPr>
          <w:sz w:val="22"/>
          <w:szCs w:val="22"/>
        </w:rPr>
        <w:t>RMIT University</w:t>
      </w:r>
    </w:p>
    <w:p w14:paraId="53533610" w14:textId="77777777" w:rsidR="00E2342B" w:rsidRDefault="00E2342B" w:rsidP="00E2342B">
      <w:pPr>
        <w:rPr>
          <w:rFonts w:asciiTheme="minorHAnsi" w:hAnsiTheme="minorHAnsi" w:cstheme="minorHAnsi"/>
          <w:b/>
          <w:bCs/>
        </w:rPr>
      </w:pPr>
    </w:p>
    <w:p w14:paraId="3A4DE48C" w14:textId="77777777" w:rsidR="0069036B" w:rsidRPr="000A4324" w:rsidRDefault="000A4324" w:rsidP="0069036B">
      <w:pPr>
        <w:pStyle w:val="Default"/>
        <w:rPr>
          <w:b/>
        </w:rPr>
      </w:pPr>
      <w:r>
        <w:rPr>
          <w:b/>
          <w:sz w:val="22"/>
          <w:szCs w:val="22"/>
        </w:rPr>
        <w:t>Most Improved</w:t>
      </w:r>
    </w:p>
    <w:p w14:paraId="59459571" w14:textId="77777777" w:rsidR="0069036B" w:rsidRPr="0069036B" w:rsidRDefault="0069036B" w:rsidP="0069036B">
      <w:pPr>
        <w:pStyle w:val="ListParagraph"/>
        <w:numPr>
          <w:ilvl w:val="0"/>
          <w:numId w:val="28"/>
        </w:numPr>
        <w:rPr>
          <w:rFonts w:asciiTheme="minorHAnsi" w:hAnsiTheme="minorHAnsi" w:cstheme="minorHAnsi"/>
          <w:b/>
          <w:bCs/>
        </w:rPr>
      </w:pPr>
      <w:r w:rsidRPr="00D96489">
        <w:t>John Holland</w:t>
      </w:r>
    </w:p>
    <w:p w14:paraId="5D82EDEF" w14:textId="77777777" w:rsidR="00E2342B" w:rsidRPr="00E2342B" w:rsidRDefault="00E2342B" w:rsidP="00E2342B">
      <w:pPr>
        <w:rPr>
          <w:rFonts w:asciiTheme="minorHAnsi" w:hAnsiTheme="minorHAnsi" w:cstheme="minorHAnsi"/>
          <w:b/>
          <w:bCs/>
        </w:rPr>
      </w:pPr>
    </w:p>
    <w:p w14:paraId="02EEDA85" w14:textId="77777777" w:rsidR="0069036B" w:rsidRPr="000A4324" w:rsidRDefault="000A4324" w:rsidP="0069036B">
      <w:pPr>
        <w:pStyle w:val="Default"/>
        <w:rPr>
          <w:b/>
          <w:sz w:val="22"/>
          <w:szCs w:val="22"/>
        </w:rPr>
      </w:pPr>
      <w:r>
        <w:rPr>
          <w:b/>
          <w:sz w:val="22"/>
          <w:szCs w:val="22"/>
        </w:rPr>
        <w:t>Platinum Employers</w:t>
      </w:r>
    </w:p>
    <w:p w14:paraId="2041DAFD" w14:textId="77777777" w:rsidR="0069036B" w:rsidRPr="00D96489" w:rsidRDefault="0069036B" w:rsidP="0069036B">
      <w:pPr>
        <w:pStyle w:val="Default"/>
        <w:numPr>
          <w:ilvl w:val="0"/>
          <w:numId w:val="13"/>
        </w:numPr>
        <w:rPr>
          <w:sz w:val="22"/>
          <w:szCs w:val="22"/>
        </w:rPr>
      </w:pPr>
      <w:r w:rsidRPr="00D96489">
        <w:rPr>
          <w:sz w:val="22"/>
          <w:szCs w:val="22"/>
        </w:rPr>
        <w:t>Commonwealth Bank</w:t>
      </w:r>
    </w:p>
    <w:p w14:paraId="197AD802" w14:textId="77777777" w:rsidR="0069036B" w:rsidRPr="00D96489" w:rsidRDefault="0069036B" w:rsidP="0069036B">
      <w:pPr>
        <w:pStyle w:val="Default"/>
        <w:numPr>
          <w:ilvl w:val="0"/>
          <w:numId w:val="13"/>
        </w:numPr>
        <w:rPr>
          <w:sz w:val="22"/>
          <w:szCs w:val="22"/>
        </w:rPr>
      </w:pPr>
      <w:r w:rsidRPr="00D96489">
        <w:rPr>
          <w:sz w:val="22"/>
          <w:szCs w:val="22"/>
        </w:rPr>
        <w:t xml:space="preserve">PwC </w:t>
      </w:r>
    </w:p>
    <w:p w14:paraId="18BD82C5" w14:textId="77777777" w:rsidR="00E2342B" w:rsidRPr="0069036B" w:rsidRDefault="0069036B" w:rsidP="0069036B">
      <w:pPr>
        <w:pStyle w:val="ListParagraph"/>
        <w:numPr>
          <w:ilvl w:val="0"/>
          <w:numId w:val="13"/>
        </w:numPr>
        <w:rPr>
          <w:rFonts w:asciiTheme="minorHAnsi" w:hAnsiTheme="minorHAnsi" w:cstheme="minorHAnsi"/>
          <w:b/>
          <w:bCs/>
        </w:rPr>
      </w:pPr>
      <w:r w:rsidRPr="00D96489">
        <w:t>UWA</w:t>
      </w:r>
    </w:p>
    <w:p w14:paraId="394E8254" w14:textId="77777777" w:rsidR="00E2342B" w:rsidRDefault="00E2342B" w:rsidP="00E2342B">
      <w:pPr>
        <w:rPr>
          <w:rFonts w:asciiTheme="minorHAnsi" w:hAnsiTheme="minorHAnsi" w:cstheme="minorHAnsi"/>
          <w:b/>
          <w:bCs/>
        </w:rPr>
      </w:pPr>
    </w:p>
    <w:p w14:paraId="13EAA44A" w14:textId="77777777" w:rsidR="0069036B" w:rsidRPr="000A4324" w:rsidRDefault="000A4324" w:rsidP="0069036B">
      <w:pPr>
        <w:pStyle w:val="Default"/>
        <w:rPr>
          <w:b/>
          <w:sz w:val="22"/>
          <w:szCs w:val="22"/>
        </w:rPr>
      </w:pPr>
      <w:r>
        <w:rPr>
          <w:b/>
          <w:sz w:val="22"/>
          <w:szCs w:val="22"/>
        </w:rPr>
        <w:t>Gold Employers</w:t>
      </w:r>
    </w:p>
    <w:p w14:paraId="2BAD6135" w14:textId="77777777" w:rsidR="0069036B" w:rsidRDefault="0069036B" w:rsidP="0069036B">
      <w:pPr>
        <w:pStyle w:val="Default"/>
        <w:numPr>
          <w:ilvl w:val="0"/>
          <w:numId w:val="12"/>
        </w:numPr>
        <w:rPr>
          <w:sz w:val="22"/>
          <w:szCs w:val="22"/>
        </w:rPr>
        <w:sectPr w:rsidR="0069036B" w:rsidSect="00A11D21">
          <w:headerReference w:type="default" r:id="rId8"/>
          <w:footerReference w:type="default" r:id="rId9"/>
          <w:type w:val="continuous"/>
          <w:pgSz w:w="11906" w:h="16838"/>
          <w:pgMar w:top="1169" w:right="707" w:bottom="709" w:left="709" w:header="284" w:footer="0" w:gutter="0"/>
          <w:pgNumType w:start="1"/>
          <w:cols w:space="720"/>
        </w:sectPr>
      </w:pPr>
    </w:p>
    <w:p w14:paraId="3576FC2E" w14:textId="77777777" w:rsidR="0069036B" w:rsidRDefault="0069036B" w:rsidP="0069036B">
      <w:pPr>
        <w:pStyle w:val="Default"/>
        <w:numPr>
          <w:ilvl w:val="0"/>
          <w:numId w:val="12"/>
        </w:numPr>
        <w:rPr>
          <w:sz w:val="22"/>
          <w:szCs w:val="22"/>
        </w:rPr>
      </w:pPr>
      <w:r w:rsidRPr="00D96489">
        <w:rPr>
          <w:sz w:val="22"/>
          <w:szCs w:val="22"/>
        </w:rPr>
        <w:t>AGL Energy</w:t>
      </w:r>
      <w:r w:rsidRPr="00D96489">
        <w:rPr>
          <w:sz w:val="22"/>
          <w:szCs w:val="22"/>
        </w:rPr>
        <w:tab/>
      </w:r>
      <w:r w:rsidRPr="00D96489">
        <w:rPr>
          <w:sz w:val="22"/>
          <w:szCs w:val="22"/>
        </w:rPr>
        <w:tab/>
      </w:r>
      <w:r w:rsidRPr="00D96489">
        <w:rPr>
          <w:sz w:val="22"/>
          <w:szCs w:val="22"/>
        </w:rPr>
        <w:tab/>
      </w:r>
    </w:p>
    <w:p w14:paraId="30B546F4" w14:textId="77777777" w:rsidR="0069036B" w:rsidRDefault="0069036B" w:rsidP="0069036B">
      <w:pPr>
        <w:pStyle w:val="Default"/>
        <w:numPr>
          <w:ilvl w:val="0"/>
          <w:numId w:val="12"/>
        </w:numPr>
        <w:rPr>
          <w:sz w:val="22"/>
          <w:szCs w:val="22"/>
        </w:rPr>
      </w:pPr>
      <w:r w:rsidRPr="00D96489">
        <w:rPr>
          <w:sz w:val="22"/>
          <w:szCs w:val="22"/>
        </w:rPr>
        <w:t>Brisbane City Council</w:t>
      </w:r>
      <w:r w:rsidRPr="00D96489">
        <w:rPr>
          <w:sz w:val="22"/>
          <w:szCs w:val="22"/>
        </w:rPr>
        <w:tab/>
      </w:r>
      <w:r w:rsidRPr="00D96489">
        <w:rPr>
          <w:sz w:val="22"/>
          <w:szCs w:val="22"/>
        </w:rPr>
        <w:tab/>
      </w:r>
      <w:r w:rsidRPr="00D96489">
        <w:rPr>
          <w:sz w:val="22"/>
          <w:szCs w:val="22"/>
        </w:rPr>
        <w:tab/>
      </w:r>
    </w:p>
    <w:p w14:paraId="356FDB1A" w14:textId="77777777" w:rsidR="0069036B" w:rsidRPr="00D96489" w:rsidRDefault="0069036B" w:rsidP="0069036B">
      <w:pPr>
        <w:pStyle w:val="Default"/>
        <w:numPr>
          <w:ilvl w:val="0"/>
          <w:numId w:val="12"/>
        </w:numPr>
        <w:rPr>
          <w:sz w:val="22"/>
          <w:szCs w:val="22"/>
        </w:rPr>
      </w:pPr>
      <w:r w:rsidRPr="00D96489">
        <w:rPr>
          <w:sz w:val="22"/>
          <w:szCs w:val="22"/>
        </w:rPr>
        <w:t>Capgemini</w:t>
      </w:r>
    </w:p>
    <w:p w14:paraId="1F3553D5" w14:textId="77777777" w:rsidR="0069036B" w:rsidRDefault="0069036B" w:rsidP="0069036B">
      <w:pPr>
        <w:pStyle w:val="Default"/>
        <w:numPr>
          <w:ilvl w:val="0"/>
          <w:numId w:val="12"/>
        </w:numPr>
        <w:rPr>
          <w:sz w:val="22"/>
          <w:szCs w:val="22"/>
        </w:rPr>
      </w:pPr>
      <w:r w:rsidRPr="00D96489">
        <w:rPr>
          <w:sz w:val="22"/>
          <w:szCs w:val="22"/>
        </w:rPr>
        <w:t>Clayton Utz</w:t>
      </w:r>
      <w:r w:rsidRPr="00D96489">
        <w:rPr>
          <w:sz w:val="22"/>
          <w:szCs w:val="22"/>
        </w:rPr>
        <w:tab/>
      </w:r>
      <w:r w:rsidRPr="00D96489">
        <w:rPr>
          <w:sz w:val="22"/>
          <w:szCs w:val="22"/>
        </w:rPr>
        <w:tab/>
      </w:r>
      <w:r w:rsidRPr="00D96489">
        <w:rPr>
          <w:sz w:val="22"/>
          <w:szCs w:val="22"/>
        </w:rPr>
        <w:tab/>
      </w:r>
    </w:p>
    <w:p w14:paraId="5BDDCE9F" w14:textId="77777777" w:rsidR="0069036B" w:rsidRDefault="0069036B" w:rsidP="0069036B">
      <w:pPr>
        <w:pStyle w:val="Default"/>
        <w:numPr>
          <w:ilvl w:val="0"/>
          <w:numId w:val="12"/>
        </w:numPr>
        <w:rPr>
          <w:sz w:val="22"/>
          <w:szCs w:val="22"/>
        </w:rPr>
      </w:pPr>
      <w:r w:rsidRPr="00D96489">
        <w:rPr>
          <w:sz w:val="22"/>
          <w:szCs w:val="22"/>
        </w:rPr>
        <w:t>CSIRO</w:t>
      </w:r>
      <w:r w:rsidRPr="00D96489">
        <w:rPr>
          <w:sz w:val="22"/>
          <w:szCs w:val="22"/>
        </w:rPr>
        <w:tab/>
      </w:r>
      <w:r w:rsidRPr="00D96489">
        <w:rPr>
          <w:sz w:val="22"/>
          <w:szCs w:val="22"/>
        </w:rPr>
        <w:tab/>
      </w:r>
      <w:r w:rsidRPr="00D96489">
        <w:rPr>
          <w:sz w:val="22"/>
          <w:szCs w:val="22"/>
        </w:rPr>
        <w:tab/>
      </w:r>
      <w:r w:rsidRPr="00D96489">
        <w:rPr>
          <w:sz w:val="22"/>
          <w:szCs w:val="22"/>
        </w:rPr>
        <w:tab/>
      </w:r>
      <w:r w:rsidRPr="00D96489">
        <w:rPr>
          <w:sz w:val="22"/>
          <w:szCs w:val="22"/>
        </w:rPr>
        <w:tab/>
      </w:r>
    </w:p>
    <w:p w14:paraId="674C8519" w14:textId="77777777" w:rsidR="0069036B" w:rsidRPr="00D96489" w:rsidRDefault="0069036B" w:rsidP="0069036B">
      <w:pPr>
        <w:pStyle w:val="Default"/>
        <w:numPr>
          <w:ilvl w:val="0"/>
          <w:numId w:val="12"/>
        </w:numPr>
        <w:rPr>
          <w:sz w:val="22"/>
          <w:szCs w:val="22"/>
        </w:rPr>
      </w:pPr>
      <w:r w:rsidRPr="00D96489">
        <w:rPr>
          <w:sz w:val="22"/>
          <w:szCs w:val="22"/>
        </w:rPr>
        <w:t>Deloitte</w:t>
      </w:r>
    </w:p>
    <w:p w14:paraId="7D9AFA07" w14:textId="77777777" w:rsidR="0069036B" w:rsidRDefault="0069036B" w:rsidP="0069036B">
      <w:pPr>
        <w:pStyle w:val="Default"/>
        <w:numPr>
          <w:ilvl w:val="0"/>
          <w:numId w:val="12"/>
        </w:numPr>
        <w:rPr>
          <w:sz w:val="22"/>
          <w:szCs w:val="22"/>
        </w:rPr>
      </w:pPr>
      <w:r w:rsidRPr="00D96489">
        <w:rPr>
          <w:sz w:val="22"/>
          <w:szCs w:val="22"/>
        </w:rPr>
        <w:t>Department of Agriculture</w:t>
      </w:r>
      <w:r w:rsidRPr="00D96489">
        <w:rPr>
          <w:sz w:val="22"/>
          <w:szCs w:val="22"/>
        </w:rPr>
        <w:tab/>
      </w:r>
    </w:p>
    <w:p w14:paraId="3D76D89A" w14:textId="77777777" w:rsidR="0069036B" w:rsidRDefault="0069036B" w:rsidP="0069036B">
      <w:pPr>
        <w:pStyle w:val="Default"/>
        <w:numPr>
          <w:ilvl w:val="0"/>
          <w:numId w:val="12"/>
        </w:numPr>
        <w:rPr>
          <w:sz w:val="22"/>
          <w:szCs w:val="22"/>
        </w:rPr>
      </w:pPr>
      <w:r w:rsidRPr="00D96489">
        <w:rPr>
          <w:sz w:val="22"/>
          <w:szCs w:val="22"/>
        </w:rPr>
        <w:t>IBM</w:t>
      </w:r>
      <w:r w:rsidRPr="00D96489">
        <w:rPr>
          <w:sz w:val="22"/>
          <w:szCs w:val="22"/>
        </w:rPr>
        <w:tab/>
      </w:r>
      <w:r w:rsidRPr="00D96489">
        <w:rPr>
          <w:sz w:val="22"/>
          <w:szCs w:val="22"/>
        </w:rPr>
        <w:tab/>
      </w:r>
      <w:r w:rsidRPr="00D96489">
        <w:rPr>
          <w:sz w:val="22"/>
          <w:szCs w:val="22"/>
        </w:rPr>
        <w:tab/>
      </w:r>
      <w:r w:rsidRPr="00D96489">
        <w:rPr>
          <w:sz w:val="22"/>
          <w:szCs w:val="22"/>
        </w:rPr>
        <w:tab/>
      </w:r>
      <w:r w:rsidRPr="00D96489">
        <w:rPr>
          <w:sz w:val="22"/>
          <w:szCs w:val="22"/>
        </w:rPr>
        <w:tab/>
      </w:r>
    </w:p>
    <w:p w14:paraId="136061BE" w14:textId="77777777" w:rsidR="0069036B" w:rsidRPr="00D96489" w:rsidRDefault="0069036B" w:rsidP="0069036B">
      <w:pPr>
        <w:pStyle w:val="Default"/>
        <w:numPr>
          <w:ilvl w:val="0"/>
          <w:numId w:val="12"/>
        </w:numPr>
        <w:rPr>
          <w:sz w:val="22"/>
          <w:szCs w:val="22"/>
        </w:rPr>
      </w:pPr>
      <w:r w:rsidRPr="00D96489">
        <w:rPr>
          <w:sz w:val="22"/>
          <w:szCs w:val="22"/>
        </w:rPr>
        <w:t>J.P. Morgan</w:t>
      </w:r>
    </w:p>
    <w:p w14:paraId="739268AC" w14:textId="77777777" w:rsidR="0069036B" w:rsidRDefault="0069036B" w:rsidP="0069036B">
      <w:pPr>
        <w:pStyle w:val="Default"/>
        <w:numPr>
          <w:ilvl w:val="0"/>
          <w:numId w:val="12"/>
        </w:numPr>
        <w:rPr>
          <w:sz w:val="22"/>
          <w:szCs w:val="22"/>
        </w:rPr>
      </w:pPr>
      <w:r w:rsidRPr="00D96489">
        <w:rPr>
          <w:sz w:val="22"/>
          <w:szCs w:val="22"/>
        </w:rPr>
        <w:t>NAB</w:t>
      </w:r>
      <w:r w:rsidRPr="00D96489">
        <w:rPr>
          <w:sz w:val="22"/>
          <w:szCs w:val="22"/>
        </w:rPr>
        <w:tab/>
      </w:r>
      <w:r w:rsidRPr="00D96489">
        <w:rPr>
          <w:sz w:val="22"/>
          <w:szCs w:val="22"/>
        </w:rPr>
        <w:tab/>
      </w:r>
      <w:r w:rsidRPr="00D96489">
        <w:rPr>
          <w:sz w:val="22"/>
          <w:szCs w:val="22"/>
        </w:rPr>
        <w:tab/>
      </w:r>
      <w:r w:rsidRPr="00D96489">
        <w:rPr>
          <w:sz w:val="22"/>
          <w:szCs w:val="22"/>
        </w:rPr>
        <w:tab/>
      </w:r>
    </w:p>
    <w:p w14:paraId="52C68698" w14:textId="77777777" w:rsidR="0069036B" w:rsidRDefault="0069036B" w:rsidP="0069036B">
      <w:pPr>
        <w:pStyle w:val="Default"/>
        <w:numPr>
          <w:ilvl w:val="0"/>
          <w:numId w:val="12"/>
        </w:numPr>
        <w:rPr>
          <w:sz w:val="22"/>
          <w:szCs w:val="22"/>
        </w:rPr>
      </w:pPr>
      <w:r w:rsidRPr="00D96489">
        <w:rPr>
          <w:sz w:val="22"/>
          <w:szCs w:val="22"/>
        </w:rPr>
        <w:t>QBE Insurance</w:t>
      </w:r>
      <w:r>
        <w:rPr>
          <w:sz w:val="22"/>
          <w:szCs w:val="22"/>
        </w:rPr>
        <w:tab/>
      </w:r>
      <w:r>
        <w:rPr>
          <w:sz w:val="22"/>
          <w:szCs w:val="22"/>
        </w:rPr>
        <w:tab/>
      </w:r>
      <w:r>
        <w:rPr>
          <w:sz w:val="22"/>
          <w:szCs w:val="22"/>
        </w:rPr>
        <w:tab/>
      </w:r>
      <w:r>
        <w:rPr>
          <w:sz w:val="22"/>
          <w:szCs w:val="22"/>
        </w:rPr>
        <w:tab/>
      </w:r>
    </w:p>
    <w:p w14:paraId="252655A7" w14:textId="77777777" w:rsidR="0069036B" w:rsidRPr="00D96489" w:rsidRDefault="0069036B" w:rsidP="0069036B">
      <w:pPr>
        <w:pStyle w:val="Default"/>
        <w:numPr>
          <w:ilvl w:val="0"/>
          <w:numId w:val="12"/>
        </w:numPr>
        <w:rPr>
          <w:sz w:val="22"/>
          <w:szCs w:val="22"/>
        </w:rPr>
      </w:pPr>
      <w:r w:rsidRPr="00D96489">
        <w:rPr>
          <w:sz w:val="22"/>
          <w:szCs w:val="22"/>
        </w:rPr>
        <w:t>SBS</w:t>
      </w:r>
    </w:p>
    <w:p w14:paraId="4AB0B8BD" w14:textId="77777777" w:rsidR="0069036B" w:rsidRDefault="0069036B" w:rsidP="0069036B">
      <w:pPr>
        <w:pStyle w:val="Default"/>
        <w:numPr>
          <w:ilvl w:val="0"/>
          <w:numId w:val="12"/>
        </w:numPr>
        <w:rPr>
          <w:sz w:val="22"/>
          <w:szCs w:val="22"/>
        </w:rPr>
      </w:pPr>
      <w:r w:rsidRPr="00D96489">
        <w:rPr>
          <w:sz w:val="22"/>
          <w:szCs w:val="22"/>
        </w:rPr>
        <w:t>Queensland Dept Education</w:t>
      </w:r>
      <w:r w:rsidRPr="00D96489">
        <w:rPr>
          <w:sz w:val="22"/>
          <w:szCs w:val="22"/>
        </w:rPr>
        <w:tab/>
      </w:r>
    </w:p>
    <w:p w14:paraId="78AC1907" w14:textId="77777777" w:rsidR="0069036B" w:rsidRPr="00D96489" w:rsidRDefault="0069036B" w:rsidP="0069036B">
      <w:pPr>
        <w:pStyle w:val="Default"/>
        <w:numPr>
          <w:ilvl w:val="0"/>
          <w:numId w:val="12"/>
        </w:numPr>
        <w:rPr>
          <w:sz w:val="22"/>
          <w:szCs w:val="22"/>
        </w:rPr>
      </w:pPr>
      <w:r w:rsidRPr="00D96489">
        <w:rPr>
          <w:sz w:val="22"/>
          <w:szCs w:val="22"/>
        </w:rPr>
        <w:t>RMIT University</w:t>
      </w:r>
      <w:r w:rsidRPr="00D96489">
        <w:rPr>
          <w:sz w:val="22"/>
          <w:szCs w:val="22"/>
        </w:rPr>
        <w:tab/>
      </w:r>
      <w:r w:rsidRPr="00D96489">
        <w:rPr>
          <w:sz w:val="22"/>
          <w:szCs w:val="22"/>
        </w:rPr>
        <w:tab/>
      </w:r>
      <w:r w:rsidRPr="00D96489">
        <w:rPr>
          <w:sz w:val="22"/>
          <w:szCs w:val="22"/>
        </w:rPr>
        <w:tab/>
      </w:r>
    </w:p>
    <w:p w14:paraId="7D4910BC" w14:textId="77777777" w:rsidR="0069036B" w:rsidRDefault="0069036B" w:rsidP="0069036B">
      <w:pPr>
        <w:pStyle w:val="Default"/>
        <w:numPr>
          <w:ilvl w:val="0"/>
          <w:numId w:val="12"/>
        </w:numPr>
        <w:rPr>
          <w:sz w:val="22"/>
          <w:szCs w:val="22"/>
        </w:rPr>
      </w:pPr>
      <w:r w:rsidRPr="00D96489">
        <w:rPr>
          <w:sz w:val="22"/>
          <w:szCs w:val="22"/>
        </w:rPr>
        <w:t>UNSW</w:t>
      </w:r>
      <w:r w:rsidRPr="00D96489">
        <w:rPr>
          <w:sz w:val="22"/>
          <w:szCs w:val="22"/>
        </w:rPr>
        <w:tab/>
      </w:r>
      <w:r w:rsidRPr="00D96489">
        <w:rPr>
          <w:sz w:val="22"/>
          <w:szCs w:val="22"/>
        </w:rPr>
        <w:tab/>
      </w:r>
      <w:r w:rsidRPr="00D96489">
        <w:rPr>
          <w:sz w:val="22"/>
          <w:szCs w:val="22"/>
        </w:rPr>
        <w:tab/>
      </w:r>
      <w:r w:rsidRPr="00D96489">
        <w:rPr>
          <w:sz w:val="22"/>
          <w:szCs w:val="22"/>
        </w:rPr>
        <w:tab/>
      </w:r>
    </w:p>
    <w:p w14:paraId="7713EB6A" w14:textId="77777777" w:rsidR="0069036B" w:rsidRPr="00D96489" w:rsidRDefault="0069036B" w:rsidP="0069036B">
      <w:pPr>
        <w:pStyle w:val="Default"/>
        <w:numPr>
          <w:ilvl w:val="0"/>
          <w:numId w:val="12"/>
        </w:numPr>
        <w:rPr>
          <w:sz w:val="22"/>
          <w:szCs w:val="22"/>
        </w:rPr>
      </w:pPr>
      <w:r w:rsidRPr="00D96489">
        <w:rPr>
          <w:sz w:val="22"/>
          <w:szCs w:val="22"/>
        </w:rPr>
        <w:t>Woolworths</w:t>
      </w:r>
    </w:p>
    <w:p w14:paraId="523B29BB" w14:textId="77777777" w:rsidR="0069036B" w:rsidRDefault="0069036B" w:rsidP="00E2342B">
      <w:pPr>
        <w:rPr>
          <w:rFonts w:asciiTheme="minorHAnsi" w:hAnsiTheme="minorHAnsi" w:cstheme="minorHAnsi"/>
          <w:b/>
          <w:bCs/>
        </w:rPr>
        <w:sectPr w:rsidR="0069036B" w:rsidSect="0069036B">
          <w:type w:val="continuous"/>
          <w:pgSz w:w="11906" w:h="16838"/>
          <w:pgMar w:top="1169" w:right="707" w:bottom="709" w:left="709" w:header="284" w:footer="0" w:gutter="0"/>
          <w:pgNumType w:start="1"/>
          <w:cols w:num="2" w:space="720"/>
        </w:sectPr>
      </w:pPr>
    </w:p>
    <w:p w14:paraId="42BCDE40" w14:textId="77777777" w:rsidR="0069036B" w:rsidRDefault="0069036B" w:rsidP="00E2342B">
      <w:pPr>
        <w:rPr>
          <w:rFonts w:asciiTheme="minorHAnsi" w:hAnsiTheme="minorHAnsi" w:cstheme="minorHAnsi"/>
          <w:b/>
          <w:bCs/>
        </w:rPr>
      </w:pPr>
    </w:p>
    <w:p w14:paraId="62A705A1" w14:textId="77777777" w:rsidR="0069036B" w:rsidRPr="000A4324" w:rsidRDefault="0069036B" w:rsidP="0069036B">
      <w:pPr>
        <w:pStyle w:val="Default"/>
        <w:rPr>
          <w:b/>
          <w:sz w:val="22"/>
          <w:szCs w:val="22"/>
        </w:rPr>
      </w:pPr>
      <w:r w:rsidRPr="000A4324">
        <w:rPr>
          <w:b/>
          <w:sz w:val="22"/>
          <w:szCs w:val="22"/>
        </w:rPr>
        <w:t xml:space="preserve">Silver Employers </w:t>
      </w:r>
    </w:p>
    <w:p w14:paraId="3C8FDD29" w14:textId="77777777" w:rsidR="0069036B" w:rsidRDefault="0069036B" w:rsidP="0069036B">
      <w:pPr>
        <w:pStyle w:val="Default"/>
        <w:numPr>
          <w:ilvl w:val="0"/>
          <w:numId w:val="11"/>
        </w:numPr>
        <w:rPr>
          <w:sz w:val="22"/>
          <w:szCs w:val="22"/>
        </w:rPr>
        <w:sectPr w:rsidR="0069036B" w:rsidSect="00A11D21">
          <w:type w:val="continuous"/>
          <w:pgSz w:w="11906" w:h="16838"/>
          <w:pgMar w:top="1169" w:right="707" w:bottom="709" w:left="709" w:header="284" w:footer="0" w:gutter="0"/>
          <w:pgNumType w:start="1"/>
          <w:cols w:space="720"/>
        </w:sectPr>
      </w:pPr>
    </w:p>
    <w:p w14:paraId="76244868" w14:textId="77777777" w:rsidR="0069036B" w:rsidRPr="000A6353" w:rsidRDefault="0069036B" w:rsidP="0069036B">
      <w:pPr>
        <w:pStyle w:val="Default"/>
        <w:numPr>
          <w:ilvl w:val="0"/>
          <w:numId w:val="11"/>
        </w:numPr>
        <w:rPr>
          <w:sz w:val="22"/>
          <w:szCs w:val="22"/>
        </w:rPr>
      </w:pPr>
      <w:r w:rsidRPr="000A6353">
        <w:rPr>
          <w:sz w:val="22"/>
          <w:szCs w:val="22"/>
        </w:rPr>
        <w:t>Alcoa of Australia</w:t>
      </w:r>
    </w:p>
    <w:p w14:paraId="68FAA7CD" w14:textId="77777777" w:rsidR="0069036B" w:rsidRPr="000A6353" w:rsidRDefault="0069036B" w:rsidP="0069036B">
      <w:pPr>
        <w:pStyle w:val="Default"/>
        <w:numPr>
          <w:ilvl w:val="0"/>
          <w:numId w:val="11"/>
        </w:numPr>
        <w:rPr>
          <w:sz w:val="22"/>
          <w:szCs w:val="22"/>
        </w:rPr>
      </w:pPr>
      <w:r w:rsidRPr="000A6353">
        <w:rPr>
          <w:sz w:val="22"/>
          <w:szCs w:val="22"/>
        </w:rPr>
        <w:t>ASIO</w:t>
      </w:r>
    </w:p>
    <w:p w14:paraId="73046492" w14:textId="77777777" w:rsidR="0069036B" w:rsidRPr="000A6353" w:rsidRDefault="0069036B" w:rsidP="0069036B">
      <w:pPr>
        <w:pStyle w:val="Default"/>
        <w:numPr>
          <w:ilvl w:val="0"/>
          <w:numId w:val="11"/>
        </w:numPr>
        <w:rPr>
          <w:sz w:val="22"/>
          <w:szCs w:val="22"/>
        </w:rPr>
      </w:pPr>
      <w:r w:rsidRPr="000A6353">
        <w:rPr>
          <w:sz w:val="22"/>
          <w:szCs w:val="22"/>
        </w:rPr>
        <w:t>CBRE</w:t>
      </w:r>
    </w:p>
    <w:p w14:paraId="0A9333F9" w14:textId="77777777" w:rsidR="0069036B" w:rsidRPr="000A6353" w:rsidRDefault="0069036B" w:rsidP="0069036B">
      <w:pPr>
        <w:pStyle w:val="Default"/>
        <w:numPr>
          <w:ilvl w:val="0"/>
          <w:numId w:val="11"/>
        </w:numPr>
        <w:rPr>
          <w:sz w:val="22"/>
          <w:szCs w:val="22"/>
        </w:rPr>
      </w:pPr>
      <w:r w:rsidRPr="000A6353">
        <w:rPr>
          <w:sz w:val="22"/>
          <w:szCs w:val="22"/>
        </w:rPr>
        <w:t>Deakin University</w:t>
      </w:r>
    </w:p>
    <w:p w14:paraId="4C3D7F8B" w14:textId="77777777" w:rsidR="0069036B" w:rsidRPr="000A6353" w:rsidRDefault="0069036B" w:rsidP="0069036B">
      <w:pPr>
        <w:pStyle w:val="Default"/>
        <w:numPr>
          <w:ilvl w:val="0"/>
          <w:numId w:val="11"/>
        </w:numPr>
        <w:rPr>
          <w:sz w:val="22"/>
          <w:szCs w:val="22"/>
        </w:rPr>
      </w:pPr>
      <w:r w:rsidRPr="000A6353">
        <w:rPr>
          <w:sz w:val="22"/>
          <w:szCs w:val="22"/>
        </w:rPr>
        <w:t>Department of Social Sciences</w:t>
      </w:r>
    </w:p>
    <w:p w14:paraId="6E52D827" w14:textId="77777777" w:rsidR="0069036B" w:rsidRPr="000A6353" w:rsidRDefault="0069036B" w:rsidP="0069036B">
      <w:pPr>
        <w:pStyle w:val="Default"/>
        <w:numPr>
          <w:ilvl w:val="0"/>
          <w:numId w:val="11"/>
        </w:numPr>
        <w:rPr>
          <w:sz w:val="22"/>
          <w:szCs w:val="22"/>
        </w:rPr>
      </w:pPr>
      <w:r w:rsidRPr="000A6353">
        <w:rPr>
          <w:sz w:val="22"/>
          <w:szCs w:val="22"/>
        </w:rPr>
        <w:t>DLA Piper</w:t>
      </w:r>
    </w:p>
    <w:p w14:paraId="7B3B3624" w14:textId="77777777" w:rsidR="0069036B" w:rsidRPr="000A6353" w:rsidRDefault="0069036B" w:rsidP="0069036B">
      <w:pPr>
        <w:pStyle w:val="Default"/>
        <w:numPr>
          <w:ilvl w:val="0"/>
          <w:numId w:val="11"/>
        </w:numPr>
        <w:rPr>
          <w:sz w:val="22"/>
          <w:szCs w:val="22"/>
        </w:rPr>
      </w:pPr>
      <w:r w:rsidRPr="000A6353">
        <w:rPr>
          <w:sz w:val="22"/>
          <w:szCs w:val="22"/>
        </w:rPr>
        <w:t>Energy Australia</w:t>
      </w:r>
    </w:p>
    <w:p w14:paraId="29990B86" w14:textId="77777777" w:rsidR="0069036B" w:rsidRPr="000A6353" w:rsidRDefault="0069036B" w:rsidP="0069036B">
      <w:pPr>
        <w:pStyle w:val="Default"/>
        <w:numPr>
          <w:ilvl w:val="0"/>
          <w:numId w:val="11"/>
        </w:numPr>
        <w:rPr>
          <w:sz w:val="22"/>
          <w:szCs w:val="22"/>
        </w:rPr>
      </w:pPr>
      <w:r w:rsidRPr="000A6353">
        <w:rPr>
          <w:sz w:val="22"/>
          <w:szCs w:val="22"/>
        </w:rPr>
        <w:t>Hollard Insurance</w:t>
      </w:r>
    </w:p>
    <w:p w14:paraId="6F5BE4AD" w14:textId="77777777" w:rsidR="0069036B" w:rsidRPr="000A6353" w:rsidRDefault="0069036B" w:rsidP="0069036B">
      <w:pPr>
        <w:pStyle w:val="Default"/>
        <w:numPr>
          <w:ilvl w:val="0"/>
          <w:numId w:val="11"/>
        </w:numPr>
        <w:rPr>
          <w:sz w:val="22"/>
          <w:szCs w:val="22"/>
        </w:rPr>
      </w:pPr>
      <w:r w:rsidRPr="000A6353">
        <w:rPr>
          <w:sz w:val="22"/>
          <w:szCs w:val="22"/>
        </w:rPr>
        <w:t>HSBC Australia</w:t>
      </w:r>
    </w:p>
    <w:p w14:paraId="3360A840" w14:textId="77777777" w:rsidR="0069036B" w:rsidRPr="000A6353" w:rsidRDefault="0069036B" w:rsidP="0069036B">
      <w:pPr>
        <w:pStyle w:val="Default"/>
        <w:numPr>
          <w:ilvl w:val="0"/>
          <w:numId w:val="11"/>
        </w:numPr>
        <w:rPr>
          <w:sz w:val="22"/>
          <w:szCs w:val="22"/>
        </w:rPr>
      </w:pPr>
      <w:r w:rsidRPr="000A6353">
        <w:rPr>
          <w:sz w:val="22"/>
          <w:szCs w:val="22"/>
        </w:rPr>
        <w:t>KPMG Australia</w:t>
      </w:r>
    </w:p>
    <w:p w14:paraId="1E236C34" w14:textId="77777777" w:rsidR="0069036B" w:rsidRPr="00D96489" w:rsidRDefault="0069036B" w:rsidP="0069036B">
      <w:pPr>
        <w:pStyle w:val="Default"/>
        <w:numPr>
          <w:ilvl w:val="0"/>
          <w:numId w:val="11"/>
        </w:numPr>
        <w:rPr>
          <w:sz w:val="22"/>
          <w:szCs w:val="22"/>
        </w:rPr>
      </w:pPr>
      <w:r w:rsidRPr="000A6353">
        <w:rPr>
          <w:sz w:val="22"/>
          <w:szCs w:val="22"/>
        </w:rPr>
        <w:t>Macquarie University</w:t>
      </w:r>
    </w:p>
    <w:p w14:paraId="4FFACF45" w14:textId="77777777" w:rsidR="0069036B" w:rsidRPr="000A6353" w:rsidRDefault="0069036B" w:rsidP="0069036B">
      <w:pPr>
        <w:pStyle w:val="Default"/>
        <w:numPr>
          <w:ilvl w:val="0"/>
          <w:numId w:val="11"/>
        </w:numPr>
        <w:rPr>
          <w:sz w:val="22"/>
          <w:szCs w:val="22"/>
        </w:rPr>
      </w:pPr>
      <w:r w:rsidRPr="000A6353">
        <w:rPr>
          <w:sz w:val="22"/>
          <w:szCs w:val="22"/>
        </w:rPr>
        <w:t>Monash University</w:t>
      </w:r>
    </w:p>
    <w:p w14:paraId="63EE75BD" w14:textId="77777777" w:rsidR="0069036B" w:rsidRPr="000A6353" w:rsidRDefault="0069036B" w:rsidP="0069036B">
      <w:pPr>
        <w:pStyle w:val="Default"/>
        <w:numPr>
          <w:ilvl w:val="0"/>
          <w:numId w:val="11"/>
        </w:numPr>
        <w:rPr>
          <w:sz w:val="22"/>
          <w:szCs w:val="22"/>
        </w:rPr>
      </w:pPr>
      <w:r w:rsidRPr="000A6353">
        <w:rPr>
          <w:sz w:val="22"/>
          <w:szCs w:val="22"/>
        </w:rPr>
        <w:t>NSW Police Force</w:t>
      </w:r>
    </w:p>
    <w:p w14:paraId="4E27AE2C" w14:textId="77777777" w:rsidR="0069036B" w:rsidRPr="000A6353" w:rsidRDefault="0069036B" w:rsidP="0069036B">
      <w:pPr>
        <w:pStyle w:val="Default"/>
        <w:numPr>
          <w:ilvl w:val="0"/>
          <w:numId w:val="11"/>
        </w:numPr>
        <w:rPr>
          <w:sz w:val="22"/>
          <w:szCs w:val="22"/>
        </w:rPr>
      </w:pPr>
      <w:r w:rsidRPr="000A6353">
        <w:rPr>
          <w:sz w:val="22"/>
          <w:szCs w:val="22"/>
        </w:rPr>
        <w:t>Qantas</w:t>
      </w:r>
    </w:p>
    <w:p w14:paraId="6351B802" w14:textId="77777777" w:rsidR="0069036B" w:rsidRPr="000A6353" w:rsidRDefault="0069036B" w:rsidP="0069036B">
      <w:pPr>
        <w:pStyle w:val="Default"/>
        <w:numPr>
          <w:ilvl w:val="0"/>
          <w:numId w:val="11"/>
        </w:numPr>
        <w:rPr>
          <w:sz w:val="22"/>
          <w:szCs w:val="22"/>
        </w:rPr>
      </w:pPr>
      <w:proofErr w:type="spellStart"/>
      <w:r w:rsidRPr="000A6353">
        <w:rPr>
          <w:sz w:val="22"/>
          <w:szCs w:val="22"/>
        </w:rPr>
        <w:t>ScentreGroup</w:t>
      </w:r>
      <w:proofErr w:type="spellEnd"/>
    </w:p>
    <w:p w14:paraId="510CFF64" w14:textId="77777777" w:rsidR="0069036B" w:rsidRPr="000A6353" w:rsidRDefault="0069036B" w:rsidP="0069036B">
      <w:pPr>
        <w:pStyle w:val="Default"/>
        <w:numPr>
          <w:ilvl w:val="0"/>
          <w:numId w:val="11"/>
        </w:numPr>
        <w:rPr>
          <w:sz w:val="22"/>
          <w:szCs w:val="22"/>
        </w:rPr>
      </w:pPr>
      <w:r w:rsidRPr="000A6353">
        <w:rPr>
          <w:sz w:val="22"/>
          <w:szCs w:val="22"/>
        </w:rPr>
        <w:t>University of QLD</w:t>
      </w:r>
    </w:p>
    <w:p w14:paraId="7AAE70EC" w14:textId="77777777" w:rsidR="0069036B" w:rsidRPr="000A6353" w:rsidRDefault="0069036B" w:rsidP="0069036B">
      <w:pPr>
        <w:pStyle w:val="Default"/>
        <w:numPr>
          <w:ilvl w:val="0"/>
          <w:numId w:val="11"/>
        </w:numPr>
        <w:rPr>
          <w:sz w:val="22"/>
          <w:szCs w:val="22"/>
        </w:rPr>
      </w:pPr>
      <w:r w:rsidRPr="000A6353">
        <w:rPr>
          <w:sz w:val="22"/>
          <w:szCs w:val="22"/>
        </w:rPr>
        <w:t>University of Sydney</w:t>
      </w:r>
    </w:p>
    <w:p w14:paraId="112F0686" w14:textId="77777777" w:rsidR="0069036B" w:rsidRPr="000A6353" w:rsidRDefault="0069036B" w:rsidP="0069036B">
      <w:pPr>
        <w:pStyle w:val="Default"/>
        <w:numPr>
          <w:ilvl w:val="0"/>
          <w:numId w:val="11"/>
        </w:numPr>
        <w:rPr>
          <w:sz w:val="22"/>
          <w:szCs w:val="22"/>
        </w:rPr>
      </w:pPr>
      <w:r w:rsidRPr="000A6353">
        <w:rPr>
          <w:sz w:val="22"/>
          <w:szCs w:val="22"/>
        </w:rPr>
        <w:t>Westpac</w:t>
      </w:r>
    </w:p>
    <w:p w14:paraId="5419EEA9" w14:textId="77777777" w:rsidR="0069036B" w:rsidRDefault="0069036B" w:rsidP="00E2342B">
      <w:pPr>
        <w:rPr>
          <w:rFonts w:asciiTheme="minorHAnsi" w:hAnsiTheme="minorHAnsi" w:cstheme="minorHAnsi"/>
          <w:b/>
          <w:bCs/>
        </w:rPr>
        <w:sectPr w:rsidR="0069036B" w:rsidSect="0069036B">
          <w:type w:val="continuous"/>
          <w:pgSz w:w="11906" w:h="16838"/>
          <w:pgMar w:top="1169" w:right="707" w:bottom="709" w:left="709" w:header="284" w:footer="0" w:gutter="0"/>
          <w:pgNumType w:start="1"/>
          <w:cols w:num="2" w:space="720"/>
        </w:sectPr>
      </w:pPr>
    </w:p>
    <w:p w14:paraId="01E5BB24" w14:textId="77777777" w:rsidR="0069036B" w:rsidRDefault="0069036B" w:rsidP="00E2342B">
      <w:pPr>
        <w:rPr>
          <w:rFonts w:asciiTheme="minorHAnsi" w:hAnsiTheme="minorHAnsi" w:cstheme="minorHAnsi"/>
          <w:b/>
          <w:bCs/>
        </w:rPr>
      </w:pPr>
    </w:p>
    <w:p w14:paraId="6548FD36" w14:textId="77777777" w:rsidR="0069036B" w:rsidRPr="000A4324" w:rsidRDefault="0069036B" w:rsidP="0069036B">
      <w:pPr>
        <w:rPr>
          <w:b/>
          <w:bCs/>
        </w:rPr>
      </w:pPr>
      <w:r w:rsidRPr="000A4324">
        <w:rPr>
          <w:b/>
        </w:rPr>
        <w:t>Bronze Employers</w:t>
      </w:r>
    </w:p>
    <w:p w14:paraId="3C26F61C" w14:textId="77777777" w:rsidR="0069036B" w:rsidRDefault="0069036B" w:rsidP="0069036B">
      <w:pPr>
        <w:pStyle w:val="Default"/>
        <w:numPr>
          <w:ilvl w:val="0"/>
          <w:numId w:val="9"/>
        </w:numPr>
        <w:rPr>
          <w:sz w:val="22"/>
          <w:szCs w:val="22"/>
        </w:rPr>
        <w:sectPr w:rsidR="0069036B" w:rsidSect="00A11D21">
          <w:type w:val="continuous"/>
          <w:pgSz w:w="11906" w:h="16838"/>
          <w:pgMar w:top="1169" w:right="707" w:bottom="709" w:left="709" w:header="284" w:footer="0" w:gutter="0"/>
          <w:pgNumType w:start="1"/>
          <w:cols w:space="720"/>
        </w:sectPr>
      </w:pPr>
    </w:p>
    <w:p w14:paraId="3DBC5375" w14:textId="77777777" w:rsidR="0069036B" w:rsidRPr="000A6353" w:rsidRDefault="0069036B" w:rsidP="0069036B">
      <w:pPr>
        <w:pStyle w:val="Default"/>
        <w:numPr>
          <w:ilvl w:val="0"/>
          <w:numId w:val="9"/>
        </w:numPr>
        <w:rPr>
          <w:sz w:val="22"/>
          <w:szCs w:val="22"/>
        </w:rPr>
      </w:pPr>
      <w:r w:rsidRPr="000A6353">
        <w:rPr>
          <w:sz w:val="22"/>
          <w:szCs w:val="22"/>
        </w:rPr>
        <w:t>ABC</w:t>
      </w:r>
    </w:p>
    <w:p w14:paraId="7CDA8DAF" w14:textId="77777777" w:rsidR="0069036B" w:rsidRPr="000A6353" w:rsidRDefault="0069036B" w:rsidP="0069036B">
      <w:pPr>
        <w:pStyle w:val="Default"/>
        <w:numPr>
          <w:ilvl w:val="0"/>
          <w:numId w:val="9"/>
        </w:numPr>
        <w:rPr>
          <w:sz w:val="22"/>
          <w:szCs w:val="22"/>
        </w:rPr>
      </w:pPr>
      <w:r w:rsidRPr="000A6353">
        <w:rPr>
          <w:sz w:val="22"/>
          <w:szCs w:val="22"/>
        </w:rPr>
        <w:t>Allens</w:t>
      </w:r>
    </w:p>
    <w:p w14:paraId="677A7F23" w14:textId="77777777" w:rsidR="0069036B" w:rsidRPr="000A6353" w:rsidRDefault="0069036B" w:rsidP="0069036B">
      <w:pPr>
        <w:pStyle w:val="Default"/>
        <w:numPr>
          <w:ilvl w:val="0"/>
          <w:numId w:val="9"/>
        </w:numPr>
        <w:rPr>
          <w:sz w:val="22"/>
          <w:szCs w:val="22"/>
        </w:rPr>
      </w:pPr>
      <w:r w:rsidRPr="000A6353">
        <w:rPr>
          <w:sz w:val="22"/>
          <w:szCs w:val="22"/>
        </w:rPr>
        <w:t>Allianz</w:t>
      </w:r>
    </w:p>
    <w:p w14:paraId="616C58A0" w14:textId="77777777" w:rsidR="0069036B" w:rsidRPr="000A6353" w:rsidRDefault="0069036B" w:rsidP="0069036B">
      <w:pPr>
        <w:pStyle w:val="Default"/>
        <w:numPr>
          <w:ilvl w:val="0"/>
          <w:numId w:val="9"/>
        </w:numPr>
        <w:rPr>
          <w:sz w:val="22"/>
          <w:szCs w:val="22"/>
        </w:rPr>
      </w:pPr>
      <w:r w:rsidRPr="000A6353">
        <w:rPr>
          <w:sz w:val="22"/>
          <w:szCs w:val="22"/>
        </w:rPr>
        <w:t>Aurecon</w:t>
      </w:r>
    </w:p>
    <w:p w14:paraId="1490D615" w14:textId="77777777" w:rsidR="0069036B" w:rsidRPr="000A6353" w:rsidRDefault="0069036B" w:rsidP="0069036B">
      <w:pPr>
        <w:pStyle w:val="Default"/>
        <w:numPr>
          <w:ilvl w:val="0"/>
          <w:numId w:val="9"/>
        </w:numPr>
        <w:rPr>
          <w:sz w:val="22"/>
          <w:szCs w:val="22"/>
        </w:rPr>
      </w:pPr>
      <w:r w:rsidRPr="000A6353">
        <w:rPr>
          <w:sz w:val="22"/>
          <w:szCs w:val="22"/>
        </w:rPr>
        <w:t>Australian Federal Police</w:t>
      </w:r>
    </w:p>
    <w:p w14:paraId="1371A2F2" w14:textId="77777777" w:rsidR="0069036B" w:rsidRPr="000A6353" w:rsidRDefault="0069036B" w:rsidP="0069036B">
      <w:pPr>
        <w:pStyle w:val="Default"/>
        <w:numPr>
          <w:ilvl w:val="0"/>
          <w:numId w:val="9"/>
        </w:numPr>
        <w:rPr>
          <w:sz w:val="22"/>
          <w:szCs w:val="22"/>
        </w:rPr>
      </w:pPr>
      <w:r w:rsidRPr="000A6353">
        <w:rPr>
          <w:sz w:val="22"/>
          <w:szCs w:val="22"/>
        </w:rPr>
        <w:t>Australian Taxation Office</w:t>
      </w:r>
    </w:p>
    <w:p w14:paraId="0984E40D" w14:textId="77777777" w:rsidR="0069036B" w:rsidRPr="000A6353" w:rsidRDefault="0069036B" w:rsidP="0069036B">
      <w:pPr>
        <w:pStyle w:val="Default"/>
        <w:numPr>
          <w:ilvl w:val="0"/>
          <w:numId w:val="9"/>
        </w:numPr>
        <w:rPr>
          <w:sz w:val="22"/>
          <w:szCs w:val="22"/>
        </w:rPr>
      </w:pPr>
      <w:r w:rsidRPr="000A6353">
        <w:rPr>
          <w:sz w:val="22"/>
          <w:szCs w:val="22"/>
        </w:rPr>
        <w:t>Coles</w:t>
      </w:r>
    </w:p>
    <w:p w14:paraId="4A2D7ACC" w14:textId="77777777" w:rsidR="0069036B" w:rsidRPr="000A6353" w:rsidRDefault="0069036B" w:rsidP="0069036B">
      <w:pPr>
        <w:pStyle w:val="Default"/>
        <w:numPr>
          <w:ilvl w:val="0"/>
          <w:numId w:val="9"/>
        </w:numPr>
        <w:rPr>
          <w:sz w:val="22"/>
          <w:szCs w:val="22"/>
        </w:rPr>
      </w:pPr>
      <w:r w:rsidRPr="000A6353">
        <w:rPr>
          <w:sz w:val="22"/>
          <w:szCs w:val="22"/>
        </w:rPr>
        <w:t>Department of Defence</w:t>
      </w:r>
    </w:p>
    <w:p w14:paraId="4DCCC72A" w14:textId="77777777" w:rsidR="0069036B" w:rsidRPr="000A6353" w:rsidRDefault="0069036B" w:rsidP="0069036B">
      <w:pPr>
        <w:pStyle w:val="Default"/>
        <w:numPr>
          <w:ilvl w:val="0"/>
          <w:numId w:val="9"/>
        </w:numPr>
        <w:rPr>
          <w:sz w:val="22"/>
          <w:szCs w:val="22"/>
        </w:rPr>
      </w:pPr>
      <w:r w:rsidRPr="000A6353">
        <w:rPr>
          <w:sz w:val="22"/>
          <w:szCs w:val="22"/>
        </w:rPr>
        <w:t>Dept Education &amp; Training</w:t>
      </w:r>
    </w:p>
    <w:p w14:paraId="4401750B" w14:textId="77777777" w:rsidR="0069036B" w:rsidRPr="000A6353" w:rsidRDefault="0069036B" w:rsidP="0069036B">
      <w:pPr>
        <w:pStyle w:val="Default"/>
        <w:numPr>
          <w:ilvl w:val="0"/>
          <w:numId w:val="9"/>
        </w:numPr>
        <w:rPr>
          <w:sz w:val="22"/>
          <w:szCs w:val="22"/>
        </w:rPr>
      </w:pPr>
      <w:r w:rsidRPr="000A6353">
        <w:rPr>
          <w:sz w:val="22"/>
          <w:szCs w:val="22"/>
        </w:rPr>
        <w:t>Department of Health</w:t>
      </w:r>
    </w:p>
    <w:p w14:paraId="06F3F839" w14:textId="77777777" w:rsidR="0069036B" w:rsidRPr="000A6353" w:rsidRDefault="0069036B" w:rsidP="0069036B">
      <w:pPr>
        <w:pStyle w:val="Default"/>
        <w:numPr>
          <w:ilvl w:val="0"/>
          <w:numId w:val="9"/>
        </w:numPr>
        <w:rPr>
          <w:sz w:val="22"/>
          <w:szCs w:val="22"/>
        </w:rPr>
      </w:pPr>
      <w:r w:rsidRPr="000A6353">
        <w:rPr>
          <w:sz w:val="22"/>
          <w:szCs w:val="22"/>
        </w:rPr>
        <w:t>Department of Health &amp; Human Services</w:t>
      </w:r>
    </w:p>
    <w:p w14:paraId="58865249" w14:textId="77777777" w:rsidR="0069036B" w:rsidRPr="000A6353" w:rsidRDefault="0069036B" w:rsidP="0069036B">
      <w:pPr>
        <w:pStyle w:val="Default"/>
        <w:numPr>
          <w:ilvl w:val="0"/>
          <w:numId w:val="9"/>
        </w:numPr>
        <w:rPr>
          <w:sz w:val="22"/>
          <w:szCs w:val="22"/>
        </w:rPr>
      </w:pPr>
      <w:r w:rsidRPr="000A6353">
        <w:rPr>
          <w:sz w:val="22"/>
          <w:szCs w:val="22"/>
        </w:rPr>
        <w:t>Department of Industry, Innovation &amp; Science</w:t>
      </w:r>
    </w:p>
    <w:p w14:paraId="340FA179" w14:textId="77777777" w:rsidR="0069036B" w:rsidRPr="000A6353" w:rsidRDefault="0069036B" w:rsidP="0069036B">
      <w:pPr>
        <w:pStyle w:val="Default"/>
        <w:numPr>
          <w:ilvl w:val="0"/>
          <w:numId w:val="9"/>
        </w:numPr>
        <w:rPr>
          <w:sz w:val="22"/>
          <w:szCs w:val="22"/>
        </w:rPr>
      </w:pPr>
      <w:r w:rsidRPr="000A6353">
        <w:rPr>
          <w:sz w:val="22"/>
          <w:szCs w:val="22"/>
        </w:rPr>
        <w:t>Griffith University</w:t>
      </w:r>
    </w:p>
    <w:p w14:paraId="56B26876" w14:textId="77777777" w:rsidR="0069036B" w:rsidRPr="000A6353" w:rsidRDefault="0069036B" w:rsidP="0069036B">
      <w:pPr>
        <w:pStyle w:val="Default"/>
        <w:numPr>
          <w:ilvl w:val="0"/>
          <w:numId w:val="10"/>
        </w:numPr>
        <w:rPr>
          <w:sz w:val="22"/>
          <w:szCs w:val="22"/>
        </w:rPr>
      </w:pPr>
      <w:r w:rsidRPr="000A6353">
        <w:rPr>
          <w:sz w:val="22"/>
          <w:szCs w:val="22"/>
        </w:rPr>
        <w:t>IAG</w:t>
      </w:r>
    </w:p>
    <w:p w14:paraId="155E57FA" w14:textId="77777777" w:rsidR="0069036B" w:rsidRPr="000A6353" w:rsidRDefault="0069036B" w:rsidP="0069036B">
      <w:pPr>
        <w:pStyle w:val="Default"/>
        <w:numPr>
          <w:ilvl w:val="0"/>
          <w:numId w:val="10"/>
        </w:numPr>
        <w:rPr>
          <w:sz w:val="22"/>
          <w:szCs w:val="22"/>
        </w:rPr>
      </w:pPr>
      <w:r w:rsidRPr="000A6353">
        <w:rPr>
          <w:sz w:val="22"/>
          <w:szCs w:val="22"/>
        </w:rPr>
        <w:t>Jacobs</w:t>
      </w:r>
    </w:p>
    <w:p w14:paraId="5F61D4E1" w14:textId="77777777" w:rsidR="0069036B" w:rsidRPr="000A6353" w:rsidRDefault="0069036B" w:rsidP="0069036B">
      <w:pPr>
        <w:pStyle w:val="Default"/>
        <w:numPr>
          <w:ilvl w:val="0"/>
          <w:numId w:val="10"/>
        </w:numPr>
        <w:rPr>
          <w:sz w:val="22"/>
          <w:szCs w:val="22"/>
        </w:rPr>
      </w:pPr>
      <w:r w:rsidRPr="000A6353">
        <w:rPr>
          <w:sz w:val="22"/>
          <w:szCs w:val="22"/>
        </w:rPr>
        <w:t>John Holland</w:t>
      </w:r>
    </w:p>
    <w:p w14:paraId="4730AB62" w14:textId="77777777" w:rsidR="0069036B" w:rsidRPr="000A6353" w:rsidRDefault="0069036B" w:rsidP="0069036B">
      <w:pPr>
        <w:pStyle w:val="Default"/>
        <w:numPr>
          <w:ilvl w:val="0"/>
          <w:numId w:val="10"/>
        </w:numPr>
        <w:rPr>
          <w:sz w:val="22"/>
          <w:szCs w:val="22"/>
        </w:rPr>
      </w:pPr>
      <w:r w:rsidRPr="000A6353">
        <w:rPr>
          <w:sz w:val="22"/>
          <w:szCs w:val="22"/>
        </w:rPr>
        <w:t>Maddocks</w:t>
      </w:r>
    </w:p>
    <w:p w14:paraId="312B9ACE" w14:textId="77777777" w:rsidR="0069036B" w:rsidRPr="000A6353" w:rsidRDefault="0069036B" w:rsidP="0069036B">
      <w:pPr>
        <w:pStyle w:val="Default"/>
        <w:numPr>
          <w:ilvl w:val="0"/>
          <w:numId w:val="10"/>
        </w:numPr>
        <w:rPr>
          <w:sz w:val="22"/>
          <w:szCs w:val="22"/>
        </w:rPr>
      </w:pPr>
      <w:r w:rsidRPr="000A6353">
        <w:rPr>
          <w:sz w:val="22"/>
          <w:szCs w:val="22"/>
        </w:rPr>
        <w:t>Mercer</w:t>
      </w:r>
    </w:p>
    <w:p w14:paraId="70DEA042" w14:textId="77777777" w:rsidR="0069036B" w:rsidRPr="000A6353" w:rsidRDefault="0069036B" w:rsidP="0069036B">
      <w:pPr>
        <w:pStyle w:val="Default"/>
        <w:numPr>
          <w:ilvl w:val="0"/>
          <w:numId w:val="10"/>
        </w:numPr>
        <w:rPr>
          <w:sz w:val="22"/>
          <w:szCs w:val="22"/>
        </w:rPr>
      </w:pPr>
      <w:r w:rsidRPr="000A6353">
        <w:rPr>
          <w:sz w:val="22"/>
          <w:szCs w:val="22"/>
        </w:rPr>
        <w:t>NBN Co</w:t>
      </w:r>
    </w:p>
    <w:p w14:paraId="27B6F27F" w14:textId="77777777" w:rsidR="0069036B" w:rsidRPr="000A6353" w:rsidRDefault="0069036B" w:rsidP="0069036B">
      <w:pPr>
        <w:pStyle w:val="Default"/>
        <w:numPr>
          <w:ilvl w:val="0"/>
          <w:numId w:val="10"/>
        </w:numPr>
        <w:rPr>
          <w:sz w:val="22"/>
          <w:szCs w:val="22"/>
        </w:rPr>
      </w:pPr>
      <w:r w:rsidRPr="000A6353">
        <w:rPr>
          <w:sz w:val="22"/>
          <w:szCs w:val="22"/>
        </w:rPr>
        <w:t>Salesforce</w:t>
      </w:r>
    </w:p>
    <w:p w14:paraId="3081C8FB" w14:textId="77777777" w:rsidR="0069036B" w:rsidRPr="000A6353" w:rsidRDefault="0069036B" w:rsidP="0069036B">
      <w:pPr>
        <w:pStyle w:val="Default"/>
        <w:numPr>
          <w:ilvl w:val="0"/>
          <w:numId w:val="10"/>
        </w:numPr>
        <w:rPr>
          <w:sz w:val="22"/>
          <w:szCs w:val="22"/>
        </w:rPr>
      </w:pPr>
      <w:r w:rsidRPr="000A6353">
        <w:rPr>
          <w:sz w:val="22"/>
          <w:szCs w:val="22"/>
        </w:rPr>
        <w:lastRenderedPageBreak/>
        <w:t>Services Australia</w:t>
      </w:r>
    </w:p>
    <w:p w14:paraId="7E080CA9" w14:textId="77777777" w:rsidR="0069036B" w:rsidRPr="000A6353" w:rsidRDefault="0069036B" w:rsidP="0069036B">
      <w:pPr>
        <w:pStyle w:val="Default"/>
        <w:numPr>
          <w:ilvl w:val="0"/>
          <w:numId w:val="10"/>
        </w:numPr>
        <w:rPr>
          <w:sz w:val="22"/>
          <w:szCs w:val="22"/>
        </w:rPr>
      </w:pPr>
      <w:r w:rsidRPr="000A6353">
        <w:rPr>
          <w:sz w:val="22"/>
          <w:szCs w:val="22"/>
        </w:rPr>
        <w:t>Settlement Services International</w:t>
      </w:r>
    </w:p>
    <w:p w14:paraId="15DABA8A" w14:textId="77777777" w:rsidR="0069036B" w:rsidRPr="000A6353" w:rsidRDefault="0069036B" w:rsidP="0069036B">
      <w:pPr>
        <w:pStyle w:val="Default"/>
        <w:numPr>
          <w:ilvl w:val="0"/>
          <w:numId w:val="10"/>
        </w:numPr>
        <w:rPr>
          <w:sz w:val="22"/>
          <w:szCs w:val="22"/>
        </w:rPr>
      </w:pPr>
      <w:r w:rsidRPr="000A6353">
        <w:rPr>
          <w:sz w:val="22"/>
          <w:szCs w:val="22"/>
        </w:rPr>
        <w:t>Stockland</w:t>
      </w:r>
    </w:p>
    <w:p w14:paraId="0332FF74" w14:textId="77777777" w:rsidR="0069036B" w:rsidRPr="000A6353" w:rsidRDefault="0069036B" w:rsidP="0069036B">
      <w:pPr>
        <w:pStyle w:val="Default"/>
        <w:numPr>
          <w:ilvl w:val="0"/>
          <w:numId w:val="10"/>
        </w:numPr>
        <w:rPr>
          <w:sz w:val="22"/>
          <w:szCs w:val="22"/>
        </w:rPr>
      </w:pPr>
      <w:r w:rsidRPr="000A6353">
        <w:rPr>
          <w:sz w:val="22"/>
          <w:szCs w:val="22"/>
        </w:rPr>
        <w:t>The Star Entertainment Group</w:t>
      </w:r>
    </w:p>
    <w:p w14:paraId="567EA4E9" w14:textId="77777777" w:rsidR="0069036B" w:rsidRPr="000A6353" w:rsidRDefault="0069036B" w:rsidP="0069036B">
      <w:pPr>
        <w:pStyle w:val="Default"/>
        <w:numPr>
          <w:ilvl w:val="0"/>
          <w:numId w:val="10"/>
        </w:numPr>
        <w:rPr>
          <w:sz w:val="22"/>
          <w:szCs w:val="22"/>
        </w:rPr>
      </w:pPr>
      <w:r w:rsidRPr="000A6353">
        <w:rPr>
          <w:sz w:val="22"/>
          <w:szCs w:val="22"/>
        </w:rPr>
        <w:t>Uniting</w:t>
      </w:r>
    </w:p>
    <w:p w14:paraId="53895916" w14:textId="77777777" w:rsidR="0069036B" w:rsidRPr="000A6353" w:rsidRDefault="0069036B" w:rsidP="0069036B">
      <w:pPr>
        <w:pStyle w:val="Default"/>
        <w:numPr>
          <w:ilvl w:val="0"/>
          <w:numId w:val="10"/>
        </w:numPr>
        <w:rPr>
          <w:sz w:val="22"/>
          <w:szCs w:val="22"/>
        </w:rPr>
      </w:pPr>
      <w:r w:rsidRPr="000A6353">
        <w:rPr>
          <w:sz w:val="22"/>
          <w:szCs w:val="22"/>
        </w:rPr>
        <w:t>University of Wollongong</w:t>
      </w:r>
    </w:p>
    <w:p w14:paraId="572B74B0" w14:textId="77777777" w:rsidR="0069036B" w:rsidRPr="000A6353" w:rsidRDefault="0069036B" w:rsidP="0069036B">
      <w:pPr>
        <w:pStyle w:val="Default"/>
        <w:numPr>
          <w:ilvl w:val="0"/>
          <w:numId w:val="10"/>
        </w:numPr>
        <w:rPr>
          <w:sz w:val="22"/>
          <w:szCs w:val="22"/>
        </w:rPr>
      </w:pPr>
      <w:r w:rsidRPr="000A6353">
        <w:rPr>
          <w:sz w:val="22"/>
          <w:szCs w:val="22"/>
        </w:rPr>
        <w:t>Victorian Department of Environment, Land Water &amp; Planning</w:t>
      </w:r>
    </w:p>
    <w:p w14:paraId="392859A8" w14:textId="77777777" w:rsidR="0069036B" w:rsidRDefault="0069036B" w:rsidP="00E2342B">
      <w:pPr>
        <w:rPr>
          <w:rFonts w:asciiTheme="minorHAnsi" w:hAnsiTheme="minorHAnsi" w:cstheme="minorHAnsi"/>
          <w:b/>
          <w:bCs/>
        </w:rPr>
        <w:sectPr w:rsidR="0069036B" w:rsidSect="0069036B">
          <w:type w:val="continuous"/>
          <w:pgSz w:w="11906" w:h="16838"/>
          <w:pgMar w:top="1169" w:right="707" w:bottom="709" w:left="709" w:header="284" w:footer="0" w:gutter="0"/>
          <w:pgNumType w:start="1"/>
          <w:cols w:num="2" w:space="720"/>
        </w:sectPr>
      </w:pPr>
    </w:p>
    <w:p w14:paraId="5C045414" w14:textId="77777777" w:rsidR="0069036B" w:rsidRDefault="0069036B" w:rsidP="00E2342B">
      <w:pPr>
        <w:rPr>
          <w:rFonts w:asciiTheme="minorHAnsi" w:hAnsiTheme="minorHAnsi" w:cstheme="minorHAnsi"/>
          <w:b/>
          <w:bCs/>
        </w:rPr>
      </w:pPr>
    </w:p>
    <w:p w14:paraId="2D1A5923" w14:textId="77777777" w:rsidR="0069036B" w:rsidRPr="000A4324" w:rsidRDefault="0069036B" w:rsidP="0069036B">
      <w:pPr>
        <w:rPr>
          <w:b/>
          <w:bCs/>
        </w:rPr>
      </w:pPr>
      <w:r w:rsidRPr="000A4324">
        <w:rPr>
          <w:b/>
          <w:bCs/>
        </w:rPr>
        <w:t>Small Employer of the Year</w:t>
      </w:r>
    </w:p>
    <w:p w14:paraId="66DA4D55" w14:textId="77777777" w:rsidR="0069036B" w:rsidRDefault="0069036B" w:rsidP="0069036B">
      <w:pPr>
        <w:pStyle w:val="ListParagraph"/>
        <w:numPr>
          <w:ilvl w:val="0"/>
          <w:numId w:val="2"/>
        </w:numPr>
        <w:spacing w:line="259" w:lineRule="auto"/>
        <w:rPr>
          <w:bCs/>
        </w:rPr>
      </w:pPr>
      <w:r>
        <w:rPr>
          <w:bCs/>
        </w:rPr>
        <w:t>Dentons</w:t>
      </w:r>
    </w:p>
    <w:p w14:paraId="5FD5A9DE" w14:textId="77777777" w:rsidR="0069036B" w:rsidRDefault="0069036B" w:rsidP="00E2342B">
      <w:pPr>
        <w:rPr>
          <w:rFonts w:asciiTheme="minorHAnsi" w:hAnsiTheme="minorHAnsi" w:cstheme="minorHAnsi"/>
          <w:b/>
          <w:bCs/>
        </w:rPr>
      </w:pPr>
    </w:p>
    <w:p w14:paraId="22E28A62" w14:textId="77777777" w:rsidR="0069036B" w:rsidRPr="000A4324" w:rsidRDefault="0069036B" w:rsidP="0069036B">
      <w:pPr>
        <w:rPr>
          <w:b/>
          <w:bCs/>
        </w:rPr>
      </w:pPr>
      <w:r w:rsidRPr="000A4324">
        <w:rPr>
          <w:b/>
          <w:bCs/>
        </w:rPr>
        <w:t>Achievement Award for Most Improved</w:t>
      </w:r>
      <w:r w:rsidR="000A4324" w:rsidRPr="000A4324">
        <w:rPr>
          <w:b/>
          <w:bCs/>
        </w:rPr>
        <w:t xml:space="preserve"> Small Employer</w:t>
      </w:r>
    </w:p>
    <w:p w14:paraId="67E3982F" w14:textId="77777777" w:rsidR="0069036B" w:rsidRDefault="0069036B" w:rsidP="0069036B">
      <w:pPr>
        <w:pStyle w:val="ListParagraph"/>
        <w:numPr>
          <w:ilvl w:val="0"/>
          <w:numId w:val="2"/>
        </w:numPr>
        <w:spacing w:after="160" w:line="259" w:lineRule="auto"/>
        <w:rPr>
          <w:bCs/>
        </w:rPr>
      </w:pPr>
      <w:r w:rsidRPr="003C283A">
        <w:rPr>
          <w:bCs/>
        </w:rPr>
        <w:t>ADSSI Limited</w:t>
      </w:r>
    </w:p>
    <w:p w14:paraId="215220F6" w14:textId="77777777" w:rsidR="0069036B" w:rsidRPr="000A4324" w:rsidRDefault="0069036B" w:rsidP="0069036B">
      <w:pPr>
        <w:rPr>
          <w:b/>
          <w:bCs/>
        </w:rPr>
      </w:pPr>
      <w:r w:rsidRPr="000A4324">
        <w:rPr>
          <w:b/>
          <w:bCs/>
        </w:rPr>
        <w:t>Gold Small Employers</w:t>
      </w:r>
    </w:p>
    <w:p w14:paraId="66C747B2" w14:textId="77777777" w:rsidR="0069036B" w:rsidRDefault="0069036B" w:rsidP="0069036B">
      <w:pPr>
        <w:pStyle w:val="ListParagraph"/>
        <w:numPr>
          <w:ilvl w:val="0"/>
          <w:numId w:val="2"/>
        </w:numPr>
        <w:spacing w:line="259" w:lineRule="auto"/>
        <w:rPr>
          <w:bCs/>
        </w:rPr>
      </w:pPr>
      <w:r w:rsidRPr="00D96489">
        <w:rPr>
          <w:bCs/>
        </w:rPr>
        <w:t xml:space="preserve">ADSSI </w:t>
      </w:r>
    </w:p>
    <w:p w14:paraId="061658B3" w14:textId="77777777" w:rsidR="0069036B" w:rsidRDefault="0069036B" w:rsidP="0069036B">
      <w:pPr>
        <w:pStyle w:val="ListParagraph"/>
        <w:numPr>
          <w:ilvl w:val="0"/>
          <w:numId w:val="2"/>
        </w:numPr>
        <w:spacing w:line="259" w:lineRule="auto"/>
        <w:rPr>
          <w:bCs/>
        </w:rPr>
      </w:pPr>
      <w:r w:rsidRPr="00D96489">
        <w:rPr>
          <w:bCs/>
        </w:rPr>
        <w:t>Boston Consulting Group</w:t>
      </w:r>
    </w:p>
    <w:p w14:paraId="2255871F" w14:textId="77777777" w:rsidR="0069036B" w:rsidRDefault="0069036B" w:rsidP="0069036B">
      <w:pPr>
        <w:pStyle w:val="ListParagraph"/>
        <w:numPr>
          <w:ilvl w:val="0"/>
          <w:numId w:val="2"/>
        </w:numPr>
        <w:spacing w:line="259" w:lineRule="auto"/>
        <w:rPr>
          <w:bCs/>
        </w:rPr>
      </w:pPr>
      <w:r w:rsidRPr="00D96489">
        <w:rPr>
          <w:bCs/>
        </w:rPr>
        <w:t>Clifford Chance</w:t>
      </w:r>
    </w:p>
    <w:p w14:paraId="462D7DAA" w14:textId="77777777" w:rsidR="0069036B" w:rsidRDefault="0069036B" w:rsidP="0069036B">
      <w:pPr>
        <w:pStyle w:val="ListParagraph"/>
        <w:numPr>
          <w:ilvl w:val="0"/>
          <w:numId w:val="2"/>
        </w:numPr>
        <w:spacing w:line="259" w:lineRule="auto"/>
        <w:rPr>
          <w:bCs/>
        </w:rPr>
      </w:pPr>
      <w:r w:rsidRPr="00D96489">
        <w:rPr>
          <w:bCs/>
        </w:rPr>
        <w:t>Dentons</w:t>
      </w:r>
    </w:p>
    <w:p w14:paraId="5A3AAE95" w14:textId="77777777" w:rsidR="0069036B" w:rsidRDefault="0069036B" w:rsidP="0069036B">
      <w:pPr>
        <w:pStyle w:val="ListParagraph"/>
        <w:numPr>
          <w:ilvl w:val="0"/>
          <w:numId w:val="2"/>
        </w:numPr>
        <w:spacing w:line="259" w:lineRule="auto"/>
        <w:rPr>
          <w:bCs/>
        </w:rPr>
      </w:pPr>
      <w:r w:rsidRPr="00D96489">
        <w:rPr>
          <w:bCs/>
        </w:rPr>
        <w:t>McCullough Robertson Lawyers</w:t>
      </w:r>
    </w:p>
    <w:p w14:paraId="18488371" w14:textId="77777777" w:rsidR="0069036B" w:rsidRDefault="0069036B" w:rsidP="0069036B">
      <w:pPr>
        <w:pStyle w:val="ListParagraph"/>
        <w:numPr>
          <w:ilvl w:val="0"/>
          <w:numId w:val="2"/>
        </w:numPr>
        <w:spacing w:line="259" w:lineRule="auto"/>
        <w:rPr>
          <w:bCs/>
        </w:rPr>
      </w:pPr>
      <w:r w:rsidRPr="00D96489">
        <w:rPr>
          <w:bCs/>
        </w:rPr>
        <w:t>Oliver Wyman</w:t>
      </w:r>
    </w:p>
    <w:p w14:paraId="30E73C73" w14:textId="77777777" w:rsidR="0069036B" w:rsidRPr="00D96489" w:rsidRDefault="0069036B" w:rsidP="0069036B">
      <w:pPr>
        <w:pStyle w:val="ListParagraph"/>
        <w:numPr>
          <w:ilvl w:val="0"/>
          <w:numId w:val="2"/>
        </w:numPr>
        <w:spacing w:line="259" w:lineRule="auto"/>
        <w:rPr>
          <w:bCs/>
        </w:rPr>
      </w:pPr>
      <w:proofErr w:type="spellStart"/>
      <w:r w:rsidRPr="00D96489">
        <w:rPr>
          <w:bCs/>
        </w:rPr>
        <w:t>PageGroup</w:t>
      </w:r>
      <w:proofErr w:type="spellEnd"/>
    </w:p>
    <w:p w14:paraId="3206DCAC" w14:textId="77777777" w:rsidR="0069036B" w:rsidRDefault="0069036B" w:rsidP="00E2342B">
      <w:pPr>
        <w:rPr>
          <w:rFonts w:asciiTheme="minorHAnsi" w:hAnsiTheme="minorHAnsi" w:cstheme="minorHAnsi"/>
          <w:b/>
          <w:bCs/>
        </w:rPr>
      </w:pPr>
    </w:p>
    <w:p w14:paraId="4C4C849B" w14:textId="77777777" w:rsidR="0069036B" w:rsidRPr="000A4324" w:rsidRDefault="000A4324" w:rsidP="0069036B">
      <w:pPr>
        <w:rPr>
          <w:b/>
          <w:bCs/>
        </w:rPr>
      </w:pPr>
      <w:r>
        <w:rPr>
          <w:b/>
          <w:bCs/>
        </w:rPr>
        <w:t>Small Silver employers</w:t>
      </w:r>
      <w:r w:rsidR="0069036B" w:rsidRPr="000A4324">
        <w:rPr>
          <w:b/>
          <w:bCs/>
        </w:rPr>
        <w:t xml:space="preserve"> </w:t>
      </w:r>
    </w:p>
    <w:p w14:paraId="2E880B25" w14:textId="77777777" w:rsidR="0069036B" w:rsidRPr="00E55449" w:rsidRDefault="0069036B" w:rsidP="0069036B">
      <w:pPr>
        <w:pStyle w:val="ListParagraph"/>
        <w:numPr>
          <w:ilvl w:val="0"/>
          <w:numId w:val="8"/>
        </w:numPr>
        <w:spacing w:after="160" w:line="259" w:lineRule="auto"/>
        <w:rPr>
          <w:bCs/>
        </w:rPr>
      </w:pPr>
      <w:r w:rsidRPr="00E55449">
        <w:rPr>
          <w:bCs/>
        </w:rPr>
        <w:t>Deutsche Bank</w:t>
      </w:r>
    </w:p>
    <w:p w14:paraId="3420664E" w14:textId="77777777" w:rsidR="0069036B" w:rsidRPr="00E55449" w:rsidRDefault="0069036B" w:rsidP="0069036B">
      <w:pPr>
        <w:pStyle w:val="ListParagraph"/>
        <w:numPr>
          <w:ilvl w:val="0"/>
          <w:numId w:val="8"/>
        </w:numPr>
        <w:spacing w:after="160" w:line="259" w:lineRule="auto"/>
        <w:rPr>
          <w:bCs/>
        </w:rPr>
      </w:pPr>
      <w:r w:rsidRPr="00E55449">
        <w:rPr>
          <w:bCs/>
        </w:rPr>
        <w:t>Gilead Sciences</w:t>
      </w:r>
    </w:p>
    <w:p w14:paraId="5A018C56" w14:textId="77777777" w:rsidR="0069036B" w:rsidRPr="000A4324" w:rsidRDefault="000A4324" w:rsidP="0069036B">
      <w:pPr>
        <w:rPr>
          <w:b/>
          <w:bCs/>
        </w:rPr>
      </w:pPr>
      <w:r w:rsidRPr="000A4324">
        <w:rPr>
          <w:b/>
          <w:bCs/>
        </w:rPr>
        <w:t>Small Bronze employers</w:t>
      </w:r>
      <w:r w:rsidR="0069036B" w:rsidRPr="000A4324">
        <w:rPr>
          <w:b/>
          <w:bCs/>
        </w:rPr>
        <w:t xml:space="preserve"> </w:t>
      </w:r>
    </w:p>
    <w:p w14:paraId="08719C75" w14:textId="77777777" w:rsidR="0069036B" w:rsidRPr="00E55449" w:rsidRDefault="0069036B" w:rsidP="0069036B">
      <w:pPr>
        <w:pStyle w:val="ListParagraph"/>
        <w:numPr>
          <w:ilvl w:val="0"/>
          <w:numId w:val="7"/>
        </w:numPr>
        <w:spacing w:after="160" w:line="259" w:lineRule="auto"/>
        <w:rPr>
          <w:bCs/>
        </w:rPr>
      </w:pPr>
      <w:r w:rsidRPr="00E55449">
        <w:rPr>
          <w:bCs/>
        </w:rPr>
        <w:t xml:space="preserve">Allen &amp; </w:t>
      </w:r>
      <w:proofErr w:type="spellStart"/>
      <w:r w:rsidRPr="00E55449">
        <w:rPr>
          <w:bCs/>
        </w:rPr>
        <w:t>Overy</w:t>
      </w:r>
      <w:proofErr w:type="spellEnd"/>
    </w:p>
    <w:p w14:paraId="098BE67C" w14:textId="77777777" w:rsidR="0069036B" w:rsidRPr="00E55449" w:rsidRDefault="0069036B" w:rsidP="0069036B">
      <w:pPr>
        <w:pStyle w:val="ListParagraph"/>
        <w:numPr>
          <w:ilvl w:val="0"/>
          <w:numId w:val="7"/>
        </w:numPr>
        <w:spacing w:after="160" w:line="259" w:lineRule="auto"/>
        <w:rPr>
          <w:bCs/>
        </w:rPr>
      </w:pPr>
      <w:r w:rsidRPr="00E55449">
        <w:rPr>
          <w:bCs/>
        </w:rPr>
        <w:t>Pinsent Masons</w:t>
      </w:r>
    </w:p>
    <w:p w14:paraId="5715DC71" w14:textId="77777777" w:rsidR="0069036B" w:rsidRPr="00E55449" w:rsidRDefault="0069036B" w:rsidP="0069036B">
      <w:pPr>
        <w:pStyle w:val="ListParagraph"/>
        <w:numPr>
          <w:ilvl w:val="0"/>
          <w:numId w:val="7"/>
        </w:numPr>
        <w:spacing w:after="160" w:line="259" w:lineRule="auto"/>
        <w:rPr>
          <w:bCs/>
        </w:rPr>
      </w:pPr>
      <w:r w:rsidRPr="00E55449">
        <w:rPr>
          <w:bCs/>
        </w:rPr>
        <w:t>Russell Kennedy Lawyers</w:t>
      </w:r>
    </w:p>
    <w:p w14:paraId="7CB6BA22" w14:textId="77777777" w:rsidR="0069036B" w:rsidRDefault="0069036B" w:rsidP="00E2342B">
      <w:pPr>
        <w:rPr>
          <w:rFonts w:asciiTheme="minorHAnsi" w:hAnsiTheme="minorHAnsi" w:cstheme="minorHAnsi"/>
          <w:b/>
          <w:bCs/>
        </w:rPr>
      </w:pPr>
    </w:p>
    <w:p w14:paraId="090F9773" w14:textId="77777777" w:rsidR="0069036B" w:rsidRPr="0069036B" w:rsidRDefault="0069036B" w:rsidP="00E2342B">
      <w:pPr>
        <w:rPr>
          <w:rFonts w:asciiTheme="minorHAnsi" w:hAnsiTheme="minorHAnsi" w:cstheme="minorHAnsi"/>
          <w:b/>
          <w:bCs/>
          <w:u w:val="single"/>
        </w:rPr>
      </w:pPr>
      <w:r w:rsidRPr="0069036B">
        <w:rPr>
          <w:rFonts w:asciiTheme="minorHAnsi" w:hAnsiTheme="minorHAnsi" w:cstheme="minorHAnsi"/>
          <w:b/>
          <w:bCs/>
          <w:u w:val="single"/>
        </w:rPr>
        <w:t>Health + Wellbeing Index</w:t>
      </w:r>
    </w:p>
    <w:p w14:paraId="3631DC3D" w14:textId="77777777" w:rsidR="0069036B" w:rsidRDefault="0069036B" w:rsidP="00E2342B">
      <w:pPr>
        <w:rPr>
          <w:rFonts w:asciiTheme="minorHAnsi" w:hAnsiTheme="minorHAnsi" w:cstheme="minorHAnsi"/>
          <w:b/>
          <w:bCs/>
        </w:rPr>
      </w:pPr>
    </w:p>
    <w:p w14:paraId="31DAD240" w14:textId="77777777" w:rsidR="0069036B" w:rsidRPr="000A4324" w:rsidRDefault="0069036B" w:rsidP="0069036B">
      <w:pPr>
        <w:rPr>
          <w:b/>
          <w:bCs/>
        </w:rPr>
      </w:pPr>
      <w:r w:rsidRPr="000A4324">
        <w:rPr>
          <w:b/>
          <w:bCs/>
        </w:rPr>
        <w:t>Service Provider of the Year</w:t>
      </w:r>
    </w:p>
    <w:p w14:paraId="32C09CAB" w14:textId="77777777" w:rsidR="0069036B" w:rsidRPr="00B22E57" w:rsidRDefault="0069036B" w:rsidP="0069036B">
      <w:pPr>
        <w:pStyle w:val="ListParagraph"/>
        <w:numPr>
          <w:ilvl w:val="0"/>
          <w:numId w:val="3"/>
        </w:numPr>
        <w:spacing w:after="160" w:line="259" w:lineRule="auto"/>
        <w:rPr>
          <w:bCs/>
        </w:rPr>
      </w:pPr>
      <w:r w:rsidRPr="00B22E57">
        <w:rPr>
          <w:bCs/>
        </w:rPr>
        <w:t>Advance Diversity Services</w:t>
      </w:r>
    </w:p>
    <w:p w14:paraId="22472789" w14:textId="77777777" w:rsidR="0069036B" w:rsidRPr="000A4324" w:rsidRDefault="0069036B" w:rsidP="0069036B">
      <w:pPr>
        <w:rPr>
          <w:b/>
          <w:bCs/>
        </w:rPr>
      </w:pPr>
      <w:r w:rsidRPr="000A4324">
        <w:rPr>
          <w:b/>
          <w:bCs/>
        </w:rPr>
        <w:t>Most Improved of the Year</w:t>
      </w:r>
    </w:p>
    <w:p w14:paraId="1EC47D53" w14:textId="77777777" w:rsidR="0069036B" w:rsidRDefault="0069036B" w:rsidP="0069036B">
      <w:pPr>
        <w:pStyle w:val="ListParagraph"/>
        <w:numPr>
          <w:ilvl w:val="0"/>
          <w:numId w:val="3"/>
        </w:numPr>
        <w:spacing w:after="160" w:line="259" w:lineRule="auto"/>
        <w:rPr>
          <w:bCs/>
        </w:rPr>
      </w:pPr>
      <w:r w:rsidRPr="00B22E57">
        <w:rPr>
          <w:bCs/>
        </w:rPr>
        <w:t>ADSSI</w:t>
      </w:r>
      <w:r>
        <w:rPr>
          <w:bCs/>
        </w:rPr>
        <w:t xml:space="preserve"> Ltd</w:t>
      </w:r>
    </w:p>
    <w:p w14:paraId="7308A8B9" w14:textId="77777777" w:rsidR="0069036B" w:rsidRPr="000A4324" w:rsidRDefault="0069036B" w:rsidP="0069036B">
      <w:pPr>
        <w:rPr>
          <w:b/>
          <w:bCs/>
        </w:rPr>
      </w:pPr>
      <w:r w:rsidRPr="000A4324">
        <w:rPr>
          <w:b/>
          <w:bCs/>
        </w:rPr>
        <w:t>Gold</w:t>
      </w:r>
      <w:r w:rsidR="000A4324" w:rsidRPr="000A4324">
        <w:rPr>
          <w:b/>
          <w:bCs/>
        </w:rPr>
        <w:t xml:space="preserve"> employers</w:t>
      </w:r>
      <w:r w:rsidRPr="000A4324">
        <w:rPr>
          <w:b/>
          <w:bCs/>
        </w:rPr>
        <w:t xml:space="preserve"> </w:t>
      </w:r>
    </w:p>
    <w:p w14:paraId="2E3DBDAA" w14:textId="77777777" w:rsidR="0069036B" w:rsidRPr="00B22E57" w:rsidRDefault="0069036B" w:rsidP="0069036B">
      <w:pPr>
        <w:pStyle w:val="ListParagraph"/>
        <w:numPr>
          <w:ilvl w:val="0"/>
          <w:numId w:val="6"/>
        </w:numPr>
        <w:spacing w:after="160" w:line="259" w:lineRule="auto"/>
        <w:rPr>
          <w:bCs/>
        </w:rPr>
      </w:pPr>
      <w:r w:rsidRPr="00B22E57">
        <w:rPr>
          <w:bCs/>
        </w:rPr>
        <w:t>Advance Diversity Services</w:t>
      </w:r>
    </w:p>
    <w:p w14:paraId="11A1F15C" w14:textId="77777777" w:rsidR="0069036B" w:rsidRDefault="0069036B" w:rsidP="0069036B">
      <w:pPr>
        <w:pStyle w:val="ListParagraph"/>
        <w:numPr>
          <w:ilvl w:val="0"/>
          <w:numId w:val="5"/>
        </w:numPr>
        <w:spacing w:after="160" w:line="259" w:lineRule="auto"/>
        <w:rPr>
          <w:bCs/>
        </w:rPr>
      </w:pPr>
      <w:r w:rsidRPr="00B22E57">
        <w:rPr>
          <w:bCs/>
        </w:rPr>
        <w:t>Medibank</w:t>
      </w:r>
    </w:p>
    <w:p w14:paraId="0CB51EA8" w14:textId="77777777" w:rsidR="0069036B" w:rsidRDefault="0069036B" w:rsidP="0069036B">
      <w:pPr>
        <w:pStyle w:val="ListParagraph"/>
        <w:numPr>
          <w:ilvl w:val="0"/>
          <w:numId w:val="5"/>
        </w:numPr>
        <w:spacing w:after="160" w:line="259" w:lineRule="auto"/>
        <w:rPr>
          <w:bCs/>
        </w:rPr>
      </w:pPr>
      <w:r w:rsidRPr="00B22E57">
        <w:rPr>
          <w:bCs/>
        </w:rPr>
        <w:t>Uniting NSW/ACT</w:t>
      </w:r>
    </w:p>
    <w:p w14:paraId="1B65CA68" w14:textId="77777777" w:rsidR="0069036B" w:rsidRPr="000A4324" w:rsidRDefault="000A4324" w:rsidP="0069036B">
      <w:pPr>
        <w:rPr>
          <w:b/>
          <w:bCs/>
        </w:rPr>
      </w:pPr>
      <w:r w:rsidRPr="000A4324">
        <w:rPr>
          <w:b/>
          <w:bCs/>
        </w:rPr>
        <w:t>Silver employers</w:t>
      </w:r>
      <w:r w:rsidR="0069036B" w:rsidRPr="000A4324">
        <w:rPr>
          <w:b/>
          <w:bCs/>
        </w:rPr>
        <w:t xml:space="preserve"> </w:t>
      </w:r>
    </w:p>
    <w:p w14:paraId="2B12B42D" w14:textId="77777777" w:rsidR="0069036B" w:rsidRPr="00B22E57" w:rsidRDefault="0069036B" w:rsidP="0069036B">
      <w:pPr>
        <w:pStyle w:val="ListParagraph"/>
        <w:numPr>
          <w:ilvl w:val="0"/>
          <w:numId w:val="3"/>
        </w:numPr>
        <w:spacing w:after="160" w:line="259" w:lineRule="auto"/>
        <w:rPr>
          <w:bCs/>
        </w:rPr>
      </w:pPr>
      <w:r w:rsidRPr="00B22E57">
        <w:rPr>
          <w:bCs/>
        </w:rPr>
        <w:t>Flourish Australia</w:t>
      </w:r>
    </w:p>
    <w:p w14:paraId="0796E543" w14:textId="77777777" w:rsidR="0069036B" w:rsidRDefault="0069036B" w:rsidP="0069036B">
      <w:pPr>
        <w:pStyle w:val="ListParagraph"/>
        <w:numPr>
          <w:ilvl w:val="0"/>
          <w:numId w:val="3"/>
        </w:numPr>
        <w:spacing w:after="160" w:line="259" w:lineRule="auto"/>
        <w:rPr>
          <w:bCs/>
        </w:rPr>
      </w:pPr>
      <w:r w:rsidRPr="00B22E57">
        <w:rPr>
          <w:bCs/>
        </w:rPr>
        <w:t>NADA: Network of Alcohol and Other Drugs Agencies</w:t>
      </w:r>
    </w:p>
    <w:p w14:paraId="42E5F6AF" w14:textId="77777777" w:rsidR="0069036B" w:rsidRDefault="0069036B" w:rsidP="0069036B">
      <w:pPr>
        <w:pStyle w:val="ListParagraph"/>
        <w:numPr>
          <w:ilvl w:val="0"/>
          <w:numId w:val="3"/>
        </w:numPr>
        <w:spacing w:after="160" w:line="259" w:lineRule="auto"/>
        <w:rPr>
          <w:bCs/>
        </w:rPr>
      </w:pPr>
      <w:r w:rsidRPr="00B22E57">
        <w:rPr>
          <w:bCs/>
        </w:rPr>
        <w:t>UnitingCare Qld</w:t>
      </w:r>
    </w:p>
    <w:p w14:paraId="0B356C06" w14:textId="77777777" w:rsidR="0069036B" w:rsidRPr="000A4324" w:rsidRDefault="000A4324" w:rsidP="0069036B">
      <w:pPr>
        <w:rPr>
          <w:b/>
          <w:bCs/>
        </w:rPr>
      </w:pPr>
      <w:r w:rsidRPr="000A4324">
        <w:rPr>
          <w:b/>
          <w:bCs/>
        </w:rPr>
        <w:lastRenderedPageBreak/>
        <w:t>Bronze employer</w:t>
      </w:r>
      <w:r w:rsidR="0069036B" w:rsidRPr="000A4324">
        <w:rPr>
          <w:b/>
          <w:bCs/>
        </w:rPr>
        <w:t xml:space="preserve"> </w:t>
      </w:r>
    </w:p>
    <w:p w14:paraId="1B7DCA7E" w14:textId="77777777" w:rsidR="0069036B" w:rsidRDefault="0069036B" w:rsidP="0069036B">
      <w:pPr>
        <w:pStyle w:val="ListParagraph"/>
        <w:numPr>
          <w:ilvl w:val="0"/>
          <w:numId w:val="3"/>
        </w:numPr>
        <w:spacing w:after="160" w:line="259" w:lineRule="auto"/>
        <w:rPr>
          <w:bCs/>
        </w:rPr>
      </w:pPr>
      <w:r w:rsidRPr="00B22E57">
        <w:rPr>
          <w:bCs/>
        </w:rPr>
        <w:t>ADSSI</w:t>
      </w:r>
      <w:r>
        <w:rPr>
          <w:bCs/>
        </w:rPr>
        <w:t xml:space="preserve"> Ltd</w:t>
      </w:r>
    </w:p>
    <w:p w14:paraId="43CE12F9" w14:textId="77777777" w:rsidR="0069036B" w:rsidRDefault="0069036B" w:rsidP="00E2342B">
      <w:pPr>
        <w:rPr>
          <w:rFonts w:asciiTheme="minorHAnsi" w:hAnsiTheme="minorHAnsi" w:cstheme="minorHAnsi"/>
          <w:b/>
          <w:bCs/>
        </w:rPr>
      </w:pPr>
    </w:p>
    <w:p w14:paraId="53BAB412" w14:textId="77777777" w:rsidR="0069036B" w:rsidRPr="0069036B" w:rsidRDefault="0069036B" w:rsidP="0069036B">
      <w:pPr>
        <w:rPr>
          <w:rFonts w:asciiTheme="minorHAnsi" w:hAnsiTheme="minorHAnsi" w:cstheme="minorHAnsi"/>
          <w:b/>
          <w:bCs/>
          <w:sz w:val="28"/>
          <w:szCs w:val="28"/>
          <w:u w:val="single"/>
        </w:rPr>
      </w:pPr>
      <w:r w:rsidRPr="0069036B">
        <w:rPr>
          <w:rFonts w:asciiTheme="minorHAnsi" w:hAnsiTheme="minorHAnsi" w:cstheme="minorHAnsi"/>
          <w:b/>
          <w:bCs/>
          <w:sz w:val="28"/>
          <w:szCs w:val="28"/>
          <w:u w:val="single"/>
        </w:rPr>
        <w:t>AWARDS FINALISTS</w:t>
      </w:r>
      <w:r>
        <w:rPr>
          <w:rFonts w:asciiTheme="minorHAnsi" w:hAnsiTheme="minorHAnsi" w:cstheme="minorHAnsi"/>
          <w:b/>
          <w:bCs/>
          <w:sz w:val="28"/>
          <w:szCs w:val="28"/>
          <w:u w:val="single"/>
        </w:rPr>
        <w:t xml:space="preserve"> - </w:t>
      </w:r>
      <w:r w:rsidRPr="0069036B">
        <w:rPr>
          <w:rFonts w:asciiTheme="minorHAnsi" w:hAnsiTheme="minorHAnsi" w:cstheme="minorHAnsi"/>
          <w:b/>
          <w:bCs/>
          <w:sz w:val="28"/>
          <w:szCs w:val="28"/>
          <w:u w:val="single"/>
        </w:rPr>
        <w:t xml:space="preserve">WINNERS </w:t>
      </w:r>
      <w:r>
        <w:rPr>
          <w:rFonts w:asciiTheme="minorHAnsi" w:hAnsiTheme="minorHAnsi" w:cstheme="minorHAnsi"/>
          <w:b/>
          <w:bCs/>
          <w:sz w:val="28"/>
          <w:szCs w:val="28"/>
          <w:u w:val="single"/>
        </w:rPr>
        <w:t xml:space="preserve">TO BE ANNOUNCED </w:t>
      </w:r>
      <w:r>
        <w:rPr>
          <w:rFonts w:asciiTheme="minorHAnsi" w:hAnsiTheme="minorHAnsi" w:cstheme="minorHAnsi"/>
          <w:b/>
          <w:bCs/>
          <w:sz w:val="28"/>
          <w:szCs w:val="28"/>
          <w:u w:val="single"/>
        </w:rPr>
        <w:br/>
      </w:r>
      <w:r w:rsidRPr="0069036B">
        <w:rPr>
          <w:rFonts w:asciiTheme="minorHAnsi" w:hAnsiTheme="minorHAnsi" w:cstheme="minorHAnsi"/>
          <w:b/>
          <w:bCs/>
          <w:sz w:val="28"/>
          <w:szCs w:val="28"/>
          <w:u w:val="single"/>
        </w:rPr>
        <w:t>AT THE 2020 AUSTRALIAN LGBTQ INCLUSION AWARDS</w:t>
      </w:r>
    </w:p>
    <w:p w14:paraId="3C9AF9AB" w14:textId="77777777" w:rsidR="0069036B" w:rsidRDefault="0069036B" w:rsidP="00E2342B">
      <w:pPr>
        <w:rPr>
          <w:rFonts w:asciiTheme="minorHAnsi" w:hAnsiTheme="minorHAnsi" w:cstheme="minorHAnsi"/>
          <w:b/>
          <w:bCs/>
        </w:rPr>
      </w:pPr>
    </w:p>
    <w:p w14:paraId="2068FAE0" w14:textId="77777777" w:rsidR="0069036B" w:rsidRPr="0069036B" w:rsidRDefault="0069036B" w:rsidP="0069036B">
      <w:pPr>
        <w:rPr>
          <w:b/>
          <w:bCs/>
          <w:u w:val="single"/>
        </w:rPr>
      </w:pPr>
      <w:r w:rsidRPr="0069036B">
        <w:rPr>
          <w:b/>
          <w:bCs/>
          <w:u w:val="single"/>
        </w:rPr>
        <w:t>Australian Workplace Equality Index</w:t>
      </w:r>
    </w:p>
    <w:p w14:paraId="766D3079" w14:textId="77777777" w:rsidR="0069036B" w:rsidRDefault="0069036B" w:rsidP="0069036B">
      <w:pPr>
        <w:rPr>
          <w:bCs/>
        </w:rPr>
      </w:pPr>
    </w:p>
    <w:p w14:paraId="55E98EA3" w14:textId="77777777" w:rsidR="0069036B" w:rsidRPr="000A4324" w:rsidRDefault="0069036B" w:rsidP="0069036B">
      <w:pPr>
        <w:rPr>
          <w:b/>
          <w:bCs/>
        </w:rPr>
      </w:pPr>
      <w:r w:rsidRPr="000A4324">
        <w:rPr>
          <w:b/>
          <w:bCs/>
        </w:rPr>
        <w:t>Sally Webster Ally Award Finalists:</w:t>
      </w:r>
    </w:p>
    <w:p w14:paraId="7C11E6A4" w14:textId="77777777" w:rsidR="0069036B" w:rsidRPr="00B22E57" w:rsidRDefault="0069036B" w:rsidP="0069036B">
      <w:pPr>
        <w:pStyle w:val="ListParagraph"/>
        <w:numPr>
          <w:ilvl w:val="0"/>
          <w:numId w:val="21"/>
        </w:numPr>
        <w:spacing w:after="160" w:line="259" w:lineRule="auto"/>
        <w:rPr>
          <w:bCs/>
        </w:rPr>
      </w:pPr>
      <w:r w:rsidRPr="00B22E57">
        <w:rPr>
          <w:bCs/>
        </w:rPr>
        <w:t>Belinda Young, AGL Energy</w:t>
      </w:r>
    </w:p>
    <w:p w14:paraId="55CA2334" w14:textId="77777777" w:rsidR="0069036B" w:rsidRPr="00B22E57" w:rsidRDefault="0069036B" w:rsidP="0069036B">
      <w:pPr>
        <w:pStyle w:val="ListParagraph"/>
        <w:numPr>
          <w:ilvl w:val="0"/>
          <w:numId w:val="21"/>
        </w:numPr>
        <w:spacing w:after="160" w:line="259" w:lineRule="auto"/>
        <w:rPr>
          <w:bCs/>
        </w:rPr>
      </w:pPr>
      <w:r w:rsidRPr="00B22E57">
        <w:rPr>
          <w:bCs/>
        </w:rPr>
        <w:t xml:space="preserve">Hannah Wright, </w:t>
      </w:r>
      <w:proofErr w:type="spellStart"/>
      <w:r w:rsidRPr="00B22E57">
        <w:rPr>
          <w:bCs/>
        </w:rPr>
        <w:t>EnergyAustralia</w:t>
      </w:r>
      <w:proofErr w:type="spellEnd"/>
      <w:r w:rsidRPr="00B22E57">
        <w:rPr>
          <w:bCs/>
        </w:rPr>
        <w:t xml:space="preserve"> </w:t>
      </w:r>
    </w:p>
    <w:p w14:paraId="46B56505" w14:textId="77777777" w:rsidR="0069036B" w:rsidRPr="00B22E57" w:rsidRDefault="0069036B" w:rsidP="0069036B">
      <w:pPr>
        <w:pStyle w:val="ListParagraph"/>
        <w:numPr>
          <w:ilvl w:val="0"/>
          <w:numId w:val="21"/>
        </w:numPr>
        <w:spacing w:after="160" w:line="259" w:lineRule="auto"/>
        <w:rPr>
          <w:bCs/>
        </w:rPr>
      </w:pPr>
      <w:r w:rsidRPr="00B22E57">
        <w:rPr>
          <w:bCs/>
        </w:rPr>
        <w:t>Genevieve Hawkins, Coles</w:t>
      </w:r>
    </w:p>
    <w:p w14:paraId="37F15692" w14:textId="77777777" w:rsidR="0069036B" w:rsidRPr="000A4324" w:rsidRDefault="0069036B" w:rsidP="0069036B">
      <w:pPr>
        <w:rPr>
          <w:b/>
          <w:bCs/>
        </w:rPr>
      </w:pPr>
      <w:r w:rsidRPr="000A4324">
        <w:rPr>
          <w:b/>
          <w:bCs/>
        </w:rPr>
        <w:t>Network Leader of the Year Award Finalists:</w:t>
      </w:r>
    </w:p>
    <w:p w14:paraId="4092EC24" w14:textId="77777777" w:rsidR="0069036B" w:rsidRPr="00B22E57" w:rsidRDefault="0069036B" w:rsidP="0069036B">
      <w:pPr>
        <w:pStyle w:val="ListParagraph"/>
        <w:numPr>
          <w:ilvl w:val="0"/>
          <w:numId w:val="22"/>
        </w:numPr>
        <w:spacing w:after="160" w:line="259" w:lineRule="auto"/>
        <w:rPr>
          <w:bCs/>
        </w:rPr>
      </w:pPr>
      <w:r w:rsidRPr="00B22E57">
        <w:rPr>
          <w:bCs/>
        </w:rPr>
        <w:t>Nathan Eastwood, Clifford Chance</w:t>
      </w:r>
    </w:p>
    <w:p w14:paraId="5F79F765" w14:textId="77777777" w:rsidR="0069036B" w:rsidRPr="00B22E57" w:rsidRDefault="0069036B" w:rsidP="0069036B">
      <w:pPr>
        <w:pStyle w:val="ListParagraph"/>
        <w:numPr>
          <w:ilvl w:val="0"/>
          <w:numId w:val="22"/>
        </w:numPr>
        <w:spacing w:after="160" w:line="259" w:lineRule="auto"/>
        <w:rPr>
          <w:bCs/>
        </w:rPr>
      </w:pPr>
      <w:r w:rsidRPr="00B22E57">
        <w:rPr>
          <w:bCs/>
        </w:rPr>
        <w:t xml:space="preserve">Ben Brown, QBE </w:t>
      </w:r>
    </w:p>
    <w:p w14:paraId="6514C11F" w14:textId="77777777" w:rsidR="0069036B" w:rsidRDefault="0069036B" w:rsidP="0069036B">
      <w:pPr>
        <w:pStyle w:val="ListParagraph"/>
        <w:numPr>
          <w:ilvl w:val="0"/>
          <w:numId w:val="22"/>
        </w:numPr>
        <w:spacing w:after="160" w:line="259" w:lineRule="auto"/>
        <w:rPr>
          <w:bCs/>
        </w:rPr>
      </w:pPr>
      <w:r w:rsidRPr="00B22E57">
        <w:rPr>
          <w:bCs/>
        </w:rPr>
        <w:t xml:space="preserve">Mark </w:t>
      </w:r>
      <w:proofErr w:type="spellStart"/>
      <w:r w:rsidRPr="00B22E57">
        <w:rPr>
          <w:bCs/>
        </w:rPr>
        <w:t>Sangiuliano</w:t>
      </w:r>
      <w:proofErr w:type="spellEnd"/>
      <w:r w:rsidRPr="00B22E57">
        <w:rPr>
          <w:bCs/>
        </w:rPr>
        <w:t>, CBRE</w:t>
      </w:r>
    </w:p>
    <w:p w14:paraId="68419D86" w14:textId="77777777" w:rsidR="0069036B" w:rsidRPr="000A4324" w:rsidRDefault="0069036B" w:rsidP="0069036B">
      <w:pPr>
        <w:rPr>
          <w:b/>
          <w:bCs/>
        </w:rPr>
      </w:pPr>
      <w:r w:rsidRPr="000A4324">
        <w:rPr>
          <w:b/>
          <w:bCs/>
        </w:rPr>
        <w:t>Out Role Model Award Finalists:</w:t>
      </w:r>
    </w:p>
    <w:p w14:paraId="384500A9" w14:textId="77777777" w:rsidR="0069036B" w:rsidRPr="00B22E57" w:rsidRDefault="0069036B" w:rsidP="0069036B">
      <w:pPr>
        <w:pStyle w:val="ListParagraph"/>
        <w:numPr>
          <w:ilvl w:val="0"/>
          <w:numId w:val="23"/>
        </w:numPr>
        <w:spacing w:after="160" w:line="259" w:lineRule="auto"/>
        <w:rPr>
          <w:bCs/>
        </w:rPr>
      </w:pPr>
      <w:r w:rsidRPr="00B22E57">
        <w:rPr>
          <w:bCs/>
        </w:rPr>
        <w:t>Dwayne Mullins, BHP</w:t>
      </w:r>
    </w:p>
    <w:p w14:paraId="4A372B36" w14:textId="77777777" w:rsidR="0069036B" w:rsidRPr="00B22E57" w:rsidRDefault="0069036B" w:rsidP="0069036B">
      <w:pPr>
        <w:pStyle w:val="ListParagraph"/>
        <w:numPr>
          <w:ilvl w:val="0"/>
          <w:numId w:val="23"/>
        </w:numPr>
        <w:spacing w:after="160" w:line="259" w:lineRule="auto"/>
        <w:rPr>
          <w:bCs/>
        </w:rPr>
      </w:pPr>
      <w:r w:rsidRPr="00B22E57">
        <w:rPr>
          <w:bCs/>
        </w:rPr>
        <w:t>Steph Sands, Capgemini</w:t>
      </w:r>
    </w:p>
    <w:p w14:paraId="41818BF6" w14:textId="77777777" w:rsidR="0069036B" w:rsidRDefault="0069036B" w:rsidP="0069036B">
      <w:pPr>
        <w:pStyle w:val="ListParagraph"/>
        <w:numPr>
          <w:ilvl w:val="0"/>
          <w:numId w:val="23"/>
        </w:numPr>
        <w:spacing w:after="160" w:line="259" w:lineRule="auto"/>
        <w:rPr>
          <w:bCs/>
        </w:rPr>
      </w:pPr>
      <w:r w:rsidRPr="00B22E57">
        <w:rPr>
          <w:bCs/>
        </w:rPr>
        <w:t>Cathy Grassick, Australian Federal Police</w:t>
      </w:r>
    </w:p>
    <w:p w14:paraId="21E331F0" w14:textId="77777777" w:rsidR="0069036B" w:rsidRPr="000A4324" w:rsidRDefault="0069036B" w:rsidP="0069036B">
      <w:pPr>
        <w:rPr>
          <w:b/>
          <w:bCs/>
        </w:rPr>
      </w:pPr>
      <w:r w:rsidRPr="000A4324">
        <w:rPr>
          <w:b/>
          <w:bCs/>
        </w:rPr>
        <w:t>Executive Leadership Award Finalists:</w:t>
      </w:r>
    </w:p>
    <w:p w14:paraId="23FF884D" w14:textId="77777777" w:rsidR="0069036B" w:rsidRPr="00B22E57" w:rsidRDefault="0069036B" w:rsidP="0069036B">
      <w:pPr>
        <w:pStyle w:val="ListParagraph"/>
        <w:numPr>
          <w:ilvl w:val="0"/>
          <w:numId w:val="24"/>
        </w:numPr>
        <w:spacing w:after="160" w:line="259" w:lineRule="auto"/>
        <w:rPr>
          <w:bCs/>
        </w:rPr>
      </w:pPr>
      <w:r w:rsidRPr="00B22E57">
        <w:rPr>
          <w:bCs/>
        </w:rPr>
        <w:t>Glenn Morgan, Deutsche Bank</w:t>
      </w:r>
    </w:p>
    <w:p w14:paraId="1D1CA9B9" w14:textId="77777777" w:rsidR="0069036B" w:rsidRPr="00B22E57" w:rsidRDefault="0069036B" w:rsidP="0069036B">
      <w:pPr>
        <w:pStyle w:val="ListParagraph"/>
        <w:numPr>
          <w:ilvl w:val="0"/>
          <w:numId w:val="24"/>
        </w:numPr>
        <w:spacing w:after="160" w:line="259" w:lineRule="auto"/>
        <w:rPr>
          <w:bCs/>
        </w:rPr>
      </w:pPr>
      <w:r w:rsidRPr="00B22E57">
        <w:rPr>
          <w:bCs/>
        </w:rPr>
        <w:t>Alicia Albury, Maddocks</w:t>
      </w:r>
    </w:p>
    <w:p w14:paraId="6FA7D713" w14:textId="77777777" w:rsidR="0069036B" w:rsidRDefault="0069036B" w:rsidP="0069036B">
      <w:pPr>
        <w:pStyle w:val="ListParagraph"/>
        <w:numPr>
          <w:ilvl w:val="0"/>
          <w:numId w:val="24"/>
        </w:numPr>
        <w:spacing w:after="160" w:line="259" w:lineRule="auto"/>
        <w:rPr>
          <w:bCs/>
        </w:rPr>
      </w:pPr>
      <w:r w:rsidRPr="00B22E57">
        <w:rPr>
          <w:bCs/>
        </w:rPr>
        <w:t>Gordon Williams, MinterEllison</w:t>
      </w:r>
    </w:p>
    <w:p w14:paraId="14F2EEF0" w14:textId="77777777" w:rsidR="0069036B" w:rsidRPr="000A4324" w:rsidRDefault="0069036B" w:rsidP="0069036B">
      <w:pPr>
        <w:rPr>
          <w:b/>
          <w:bCs/>
        </w:rPr>
      </w:pPr>
      <w:r w:rsidRPr="000A4324">
        <w:rPr>
          <w:b/>
          <w:bCs/>
        </w:rPr>
        <w:t>Inclusion of Trans and Gender Diverse Employees Award Finalists:</w:t>
      </w:r>
    </w:p>
    <w:p w14:paraId="46C52A8E" w14:textId="77777777" w:rsidR="0069036B" w:rsidRDefault="0069036B" w:rsidP="0069036B">
      <w:pPr>
        <w:pStyle w:val="ListParagraph"/>
        <w:numPr>
          <w:ilvl w:val="0"/>
          <w:numId w:val="25"/>
        </w:numPr>
        <w:spacing w:after="160" w:line="259" w:lineRule="auto"/>
        <w:rPr>
          <w:bCs/>
        </w:rPr>
      </w:pPr>
      <w:r>
        <w:rPr>
          <w:bCs/>
        </w:rPr>
        <w:t>RMIT University</w:t>
      </w:r>
    </w:p>
    <w:p w14:paraId="14FE5A5D" w14:textId="77777777" w:rsidR="0069036B" w:rsidRDefault="0069036B" w:rsidP="0069036B">
      <w:pPr>
        <w:pStyle w:val="ListParagraph"/>
        <w:numPr>
          <w:ilvl w:val="0"/>
          <w:numId w:val="25"/>
        </w:numPr>
        <w:spacing w:after="160" w:line="259" w:lineRule="auto"/>
        <w:rPr>
          <w:bCs/>
        </w:rPr>
      </w:pPr>
      <w:r>
        <w:rPr>
          <w:bCs/>
        </w:rPr>
        <w:t>NAB</w:t>
      </w:r>
    </w:p>
    <w:p w14:paraId="7CDD4DEA" w14:textId="77777777" w:rsidR="0069036B" w:rsidRDefault="0069036B" w:rsidP="0069036B">
      <w:pPr>
        <w:pStyle w:val="ListParagraph"/>
        <w:numPr>
          <w:ilvl w:val="0"/>
          <w:numId w:val="25"/>
        </w:numPr>
        <w:spacing w:after="160" w:line="259" w:lineRule="auto"/>
        <w:rPr>
          <w:bCs/>
        </w:rPr>
      </w:pPr>
      <w:r>
        <w:rPr>
          <w:bCs/>
        </w:rPr>
        <w:t>Deakin University</w:t>
      </w:r>
    </w:p>
    <w:p w14:paraId="510309AF" w14:textId="77777777" w:rsidR="0069036B" w:rsidRPr="000A4324" w:rsidRDefault="0069036B" w:rsidP="0069036B">
      <w:pPr>
        <w:rPr>
          <w:b/>
          <w:bCs/>
        </w:rPr>
      </w:pPr>
      <w:r w:rsidRPr="000A4324">
        <w:rPr>
          <w:b/>
          <w:bCs/>
        </w:rPr>
        <w:t>Network of the Year Award Finalists:</w:t>
      </w:r>
    </w:p>
    <w:p w14:paraId="7C976C31" w14:textId="77777777" w:rsidR="0069036B" w:rsidRPr="00E55449" w:rsidRDefault="0069036B" w:rsidP="0069036B">
      <w:pPr>
        <w:pStyle w:val="ListParagraph"/>
        <w:numPr>
          <w:ilvl w:val="0"/>
          <w:numId w:val="26"/>
        </w:numPr>
        <w:spacing w:after="160" w:line="259" w:lineRule="auto"/>
        <w:rPr>
          <w:bCs/>
        </w:rPr>
      </w:pPr>
      <w:r w:rsidRPr="00E55449">
        <w:rPr>
          <w:bCs/>
        </w:rPr>
        <w:t>J.P. Morgan</w:t>
      </w:r>
    </w:p>
    <w:p w14:paraId="581E8A09" w14:textId="77777777" w:rsidR="0069036B" w:rsidRPr="00E55449" w:rsidRDefault="0069036B" w:rsidP="0069036B">
      <w:pPr>
        <w:pStyle w:val="ListParagraph"/>
        <w:numPr>
          <w:ilvl w:val="0"/>
          <w:numId w:val="26"/>
        </w:numPr>
        <w:spacing w:after="160" w:line="259" w:lineRule="auto"/>
        <w:rPr>
          <w:bCs/>
        </w:rPr>
      </w:pPr>
      <w:r w:rsidRPr="00E55449">
        <w:rPr>
          <w:bCs/>
        </w:rPr>
        <w:t>CBRE</w:t>
      </w:r>
    </w:p>
    <w:p w14:paraId="26A26D63" w14:textId="77777777" w:rsidR="0069036B" w:rsidRPr="00E55449" w:rsidRDefault="0069036B" w:rsidP="0069036B">
      <w:pPr>
        <w:pStyle w:val="ListParagraph"/>
        <w:numPr>
          <w:ilvl w:val="0"/>
          <w:numId w:val="26"/>
        </w:numPr>
        <w:spacing w:after="160" w:line="259" w:lineRule="auto"/>
        <w:rPr>
          <w:bCs/>
        </w:rPr>
      </w:pPr>
      <w:r w:rsidRPr="00E55449">
        <w:rPr>
          <w:bCs/>
        </w:rPr>
        <w:t>PwC</w:t>
      </w:r>
    </w:p>
    <w:p w14:paraId="404B3AF1" w14:textId="77777777" w:rsidR="0069036B" w:rsidRPr="00E55449" w:rsidRDefault="0069036B" w:rsidP="0069036B">
      <w:pPr>
        <w:pStyle w:val="ListParagraph"/>
        <w:numPr>
          <w:ilvl w:val="0"/>
          <w:numId w:val="26"/>
        </w:numPr>
        <w:spacing w:after="160" w:line="259" w:lineRule="auto"/>
        <w:rPr>
          <w:bCs/>
        </w:rPr>
      </w:pPr>
      <w:r w:rsidRPr="00E55449">
        <w:rPr>
          <w:bCs/>
        </w:rPr>
        <w:t xml:space="preserve">QBE </w:t>
      </w:r>
    </w:p>
    <w:p w14:paraId="2121106F" w14:textId="77777777" w:rsidR="0069036B" w:rsidRPr="00E55449" w:rsidRDefault="0069036B" w:rsidP="0069036B">
      <w:pPr>
        <w:pStyle w:val="ListParagraph"/>
        <w:numPr>
          <w:ilvl w:val="0"/>
          <w:numId w:val="26"/>
        </w:numPr>
        <w:spacing w:after="160" w:line="259" w:lineRule="auto"/>
        <w:rPr>
          <w:bCs/>
        </w:rPr>
      </w:pPr>
      <w:r w:rsidRPr="00E55449">
        <w:rPr>
          <w:bCs/>
        </w:rPr>
        <w:t>RMIT University</w:t>
      </w:r>
    </w:p>
    <w:p w14:paraId="0C8046D9" w14:textId="77777777" w:rsidR="0069036B" w:rsidRPr="000A4324" w:rsidRDefault="0069036B" w:rsidP="0069036B">
      <w:pPr>
        <w:rPr>
          <w:b/>
          <w:bCs/>
        </w:rPr>
      </w:pPr>
      <w:r w:rsidRPr="000A4324">
        <w:rPr>
          <w:b/>
          <w:bCs/>
        </w:rPr>
        <w:t>Sapphire Inspire Award Finalists:</w:t>
      </w:r>
    </w:p>
    <w:p w14:paraId="302AA21D" w14:textId="77777777" w:rsidR="0069036B" w:rsidRPr="00E55449" w:rsidRDefault="0069036B" w:rsidP="0069036B">
      <w:pPr>
        <w:pStyle w:val="ListParagraph"/>
        <w:numPr>
          <w:ilvl w:val="0"/>
          <w:numId w:val="27"/>
        </w:numPr>
        <w:spacing w:after="160" w:line="259" w:lineRule="auto"/>
        <w:rPr>
          <w:bCs/>
        </w:rPr>
      </w:pPr>
      <w:r w:rsidRPr="00E55449">
        <w:rPr>
          <w:bCs/>
        </w:rPr>
        <w:t xml:space="preserve">Amelia </w:t>
      </w:r>
      <w:proofErr w:type="spellStart"/>
      <w:r w:rsidRPr="00E55449">
        <w:rPr>
          <w:bCs/>
        </w:rPr>
        <w:t>Kondilios</w:t>
      </w:r>
      <w:proofErr w:type="spellEnd"/>
      <w:r w:rsidRPr="00E55449">
        <w:rPr>
          <w:bCs/>
        </w:rPr>
        <w:t xml:space="preserve"> PwC</w:t>
      </w:r>
    </w:p>
    <w:p w14:paraId="6E99FD9C" w14:textId="77777777" w:rsidR="0069036B" w:rsidRPr="00E55449" w:rsidRDefault="0069036B" w:rsidP="0069036B">
      <w:pPr>
        <w:pStyle w:val="ListParagraph"/>
        <w:numPr>
          <w:ilvl w:val="0"/>
          <w:numId w:val="27"/>
        </w:numPr>
        <w:spacing w:after="160" w:line="259" w:lineRule="auto"/>
        <w:rPr>
          <w:bCs/>
        </w:rPr>
      </w:pPr>
      <w:r w:rsidRPr="00E55449">
        <w:rPr>
          <w:bCs/>
        </w:rPr>
        <w:t>Alix Sampson, AGL</w:t>
      </w:r>
    </w:p>
    <w:p w14:paraId="24A34A07" w14:textId="77777777" w:rsidR="00FC7577" w:rsidRPr="0069036B" w:rsidRDefault="0069036B" w:rsidP="0069036B">
      <w:pPr>
        <w:pStyle w:val="ListParagraph"/>
        <w:numPr>
          <w:ilvl w:val="0"/>
          <w:numId w:val="27"/>
        </w:numPr>
        <w:spacing w:after="160" w:line="259" w:lineRule="auto"/>
        <w:rPr>
          <w:bCs/>
        </w:rPr>
      </w:pPr>
      <w:r w:rsidRPr="00E55449">
        <w:rPr>
          <w:bCs/>
        </w:rPr>
        <w:t>Meri Machin-Roberts, KPMG</w:t>
      </w:r>
    </w:p>
    <w:sectPr w:rsidR="00FC7577" w:rsidRPr="0069036B" w:rsidSect="00A11D21">
      <w:type w:val="continuous"/>
      <w:pgSz w:w="11906" w:h="16838"/>
      <w:pgMar w:top="1169" w:right="707" w:bottom="709" w:left="709" w:header="28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4811BC" w14:textId="77777777" w:rsidR="00FB0528" w:rsidRDefault="00FB0528">
      <w:r>
        <w:separator/>
      </w:r>
    </w:p>
  </w:endnote>
  <w:endnote w:type="continuationSeparator" w:id="0">
    <w:p w14:paraId="26A6A6E8" w14:textId="77777777" w:rsidR="00FB0528" w:rsidRDefault="00FB0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T Walsheim Regular">
    <w:altName w:val="Calibri"/>
    <w:panose1 w:val="00000000000000000000"/>
    <w:charset w:val="00"/>
    <w:family w:val="modern"/>
    <w:notTrueType/>
    <w:pitch w:val="variable"/>
    <w:sig w:usb0="A00000AF" w:usb1="5000206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3CE97" w14:textId="77777777" w:rsidR="00ED1472" w:rsidRDefault="00FB0528">
    <w:pPr>
      <w:widowControl w:val="0"/>
      <w:pBdr>
        <w:top w:val="nil"/>
        <w:left w:val="nil"/>
        <w:bottom w:val="nil"/>
        <w:right w:val="nil"/>
        <w:between w:val="nil"/>
      </w:pBdr>
      <w:spacing w:line="276" w:lineRule="auto"/>
      <w:rPr>
        <w:rFonts w:ascii="GT Walsheim Regular" w:eastAsia="GT Walsheim Regular" w:hAnsi="GT Walsheim Regular" w:cs="GT Walsheim Regular"/>
        <w:color w:val="000000"/>
        <w:sz w:val="20"/>
        <w:szCs w:val="20"/>
      </w:rPr>
    </w:pPr>
  </w:p>
  <w:tbl>
    <w:tblPr>
      <w:tblW w:w="11368" w:type="dxa"/>
      <w:tblInd w:w="-34"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5563"/>
      <w:gridCol w:w="5805"/>
    </w:tblGrid>
    <w:tr w:rsidR="00ED1472" w:rsidRPr="00D359F5" w14:paraId="7DA60B4D" w14:textId="77777777" w:rsidTr="00D359F5">
      <w:trPr>
        <w:trHeight w:val="805"/>
      </w:trPr>
      <w:tc>
        <w:tcPr>
          <w:tcW w:w="5563" w:type="dxa"/>
        </w:tcPr>
        <w:p w14:paraId="5A193438" w14:textId="77777777" w:rsidR="00ED1472" w:rsidRDefault="000A4324" w:rsidP="00D359F5">
          <w:pPr>
            <w:ind w:left="-75" w:right="730"/>
            <w:rPr>
              <w:color w:val="000000"/>
              <w:sz w:val="20"/>
              <w:szCs w:val="20"/>
            </w:rPr>
          </w:pPr>
          <w:bookmarkStart w:id="0" w:name="_30j0zll" w:colFirst="0" w:colLast="0"/>
          <w:bookmarkEnd w:id="0"/>
          <w:r>
            <w:rPr>
              <w:color w:val="000000"/>
              <w:sz w:val="20"/>
              <w:szCs w:val="20"/>
            </w:rPr>
            <w:t>David Alexander, ACON Media and Communications</w:t>
          </w:r>
        </w:p>
        <w:p w14:paraId="13F53F7C" w14:textId="77777777" w:rsidR="00ED1472" w:rsidRDefault="000A4324" w:rsidP="00D359F5">
          <w:pPr>
            <w:ind w:left="-75" w:right="730"/>
            <w:rPr>
              <w:sz w:val="20"/>
              <w:szCs w:val="20"/>
            </w:rPr>
          </w:pPr>
          <w:r>
            <w:rPr>
              <w:color w:val="000000"/>
              <w:sz w:val="20"/>
              <w:szCs w:val="20"/>
            </w:rPr>
            <w:t xml:space="preserve">E: </w:t>
          </w:r>
          <w:hyperlink r:id="rId1">
            <w:r>
              <w:rPr>
                <w:color w:val="0563C1"/>
                <w:sz w:val="20"/>
                <w:szCs w:val="20"/>
                <w:u w:val="single"/>
              </w:rPr>
              <w:t>dalexander@acon.org.au</w:t>
            </w:r>
          </w:hyperlink>
          <w:r>
            <w:rPr>
              <w:color w:val="000000"/>
              <w:sz w:val="20"/>
              <w:szCs w:val="20"/>
            </w:rPr>
            <w:t xml:space="preserve"> T: (02) 9206 2044   </w:t>
          </w:r>
        </w:p>
        <w:p w14:paraId="4291242E" w14:textId="77777777" w:rsidR="00ED1472" w:rsidRDefault="000A4324" w:rsidP="00D359F5">
          <w:pPr>
            <w:ind w:left="-75" w:right="730"/>
            <w:rPr>
              <w:color w:val="000000"/>
              <w:sz w:val="20"/>
              <w:szCs w:val="20"/>
            </w:rPr>
          </w:pPr>
          <w:r>
            <w:rPr>
              <w:color w:val="000000"/>
              <w:sz w:val="20"/>
              <w:szCs w:val="20"/>
            </w:rPr>
            <w:t>M: 0428 477 042</w:t>
          </w:r>
        </w:p>
      </w:tc>
      <w:tc>
        <w:tcPr>
          <w:tcW w:w="5805" w:type="dxa"/>
        </w:tcPr>
        <w:p w14:paraId="5525D206" w14:textId="77777777" w:rsidR="00D359F5" w:rsidRPr="00D359F5" w:rsidRDefault="000A4324" w:rsidP="00D359F5">
          <w:pPr>
            <w:ind w:left="749" w:right="730"/>
            <w:jc w:val="right"/>
            <w:rPr>
              <w:sz w:val="20"/>
              <w:szCs w:val="20"/>
            </w:rPr>
          </w:pPr>
          <w:r w:rsidRPr="00D359F5">
            <w:rPr>
              <w:sz w:val="20"/>
              <w:szCs w:val="20"/>
            </w:rPr>
            <w:t>Deborah Field, Waverley Council</w:t>
          </w:r>
          <w:r>
            <w:rPr>
              <w:sz w:val="20"/>
              <w:szCs w:val="20"/>
            </w:rPr>
            <w:t xml:space="preserve"> Media Officer</w:t>
          </w:r>
        </w:p>
        <w:p w14:paraId="26F71DCD" w14:textId="77777777" w:rsidR="00D359F5" w:rsidRPr="00D359F5" w:rsidRDefault="000A4324" w:rsidP="00D359F5">
          <w:pPr>
            <w:ind w:left="749" w:right="730"/>
            <w:jc w:val="right"/>
            <w:rPr>
              <w:sz w:val="20"/>
              <w:szCs w:val="20"/>
            </w:rPr>
          </w:pPr>
          <w:r>
            <w:rPr>
              <w:sz w:val="20"/>
              <w:szCs w:val="20"/>
            </w:rPr>
            <w:t xml:space="preserve">E: </w:t>
          </w:r>
          <w:hyperlink r:id="rId2" w:history="1">
            <w:r w:rsidRPr="00D359F5">
              <w:rPr>
                <w:rStyle w:val="Hyperlink"/>
                <w:sz w:val="20"/>
                <w:szCs w:val="20"/>
              </w:rPr>
              <w:t>media@waverley.nsw.gov.au</w:t>
            </w:r>
          </w:hyperlink>
        </w:p>
        <w:p w14:paraId="713F1158" w14:textId="77777777" w:rsidR="00D359F5" w:rsidRPr="00D359F5" w:rsidRDefault="000A4324" w:rsidP="00D359F5">
          <w:pPr>
            <w:ind w:left="749" w:right="730"/>
            <w:jc w:val="right"/>
            <w:rPr>
              <w:sz w:val="20"/>
              <w:szCs w:val="20"/>
            </w:rPr>
          </w:pPr>
          <w:r>
            <w:rPr>
              <w:sz w:val="20"/>
              <w:szCs w:val="20"/>
            </w:rPr>
            <w:t xml:space="preserve">M: </w:t>
          </w:r>
          <w:r w:rsidRPr="00D359F5">
            <w:rPr>
              <w:sz w:val="20"/>
              <w:szCs w:val="20"/>
            </w:rPr>
            <w:t>0416 075 532</w:t>
          </w:r>
        </w:p>
        <w:p w14:paraId="1B894EF0" w14:textId="77777777" w:rsidR="00ED1472" w:rsidRPr="00D359F5" w:rsidRDefault="00FB0528" w:rsidP="00D359F5">
          <w:pPr>
            <w:ind w:left="749" w:right="730"/>
            <w:jc w:val="right"/>
            <w:rPr>
              <w:color w:val="000000"/>
              <w:sz w:val="20"/>
              <w:szCs w:val="20"/>
            </w:rPr>
          </w:pPr>
        </w:p>
      </w:tc>
    </w:tr>
  </w:tbl>
  <w:p w14:paraId="660C7910" w14:textId="77777777" w:rsidR="00ED1472" w:rsidRDefault="00FB0528">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DA7DA" w14:textId="77777777" w:rsidR="00FB0528" w:rsidRDefault="00FB0528">
      <w:r>
        <w:separator/>
      </w:r>
    </w:p>
  </w:footnote>
  <w:footnote w:type="continuationSeparator" w:id="0">
    <w:p w14:paraId="2308F327" w14:textId="77777777" w:rsidR="00FB0528" w:rsidRDefault="00FB0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A53A7" w14:textId="77777777" w:rsidR="00ED1472" w:rsidRDefault="000A4324" w:rsidP="00886743">
    <w:pPr>
      <w:pBdr>
        <w:top w:val="nil"/>
        <w:left w:val="nil"/>
        <w:bottom w:val="nil"/>
        <w:right w:val="nil"/>
        <w:between w:val="nil"/>
      </w:pBdr>
      <w:tabs>
        <w:tab w:val="center" w:pos="4513"/>
        <w:tab w:val="center" w:pos="5245"/>
        <w:tab w:val="left" w:pos="8220"/>
        <w:tab w:val="right" w:pos="9026"/>
      </w:tabs>
      <w:spacing w:line="360" w:lineRule="auto"/>
      <w:jc w:val="center"/>
      <w:rPr>
        <w:rFonts w:ascii="GT Walsheim Regular" w:eastAsia="GT Walsheim Regular" w:hAnsi="GT Walsheim Regular" w:cs="GT Walsheim Regular"/>
        <w:color w:val="000000"/>
        <w:sz w:val="20"/>
        <w:szCs w:val="20"/>
      </w:rPr>
    </w:pPr>
    <w:r>
      <w:rPr>
        <w:rFonts w:ascii="GT Walsheim Regular" w:eastAsia="GT Walsheim Regular" w:hAnsi="GT Walsheim Regular" w:cs="GT Walsheim Regular"/>
        <w:noProof/>
        <w:color w:val="000000"/>
        <w:sz w:val="20"/>
        <w:szCs w:val="20"/>
        <w:lang w:val="en-SG" w:eastAsia="en-SG"/>
      </w:rPr>
      <w:drawing>
        <wp:inline distT="0" distB="0" distL="0" distR="0" wp14:anchorId="0696B5E3" wp14:editId="5ECC871A">
          <wp:extent cx="3251200" cy="1130300"/>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named (1).png"/>
                  <pic:cNvPicPr/>
                </pic:nvPicPr>
                <pic:blipFill>
                  <a:blip r:embed="rId1">
                    <a:extLst>
                      <a:ext uri="{28A0092B-C50C-407E-A947-70E740481C1C}">
                        <a14:useLocalDpi xmlns:a14="http://schemas.microsoft.com/office/drawing/2010/main" val="0"/>
                      </a:ext>
                    </a:extLst>
                  </a:blip>
                  <a:stretch>
                    <a:fillRect/>
                  </a:stretch>
                </pic:blipFill>
                <pic:spPr>
                  <a:xfrm>
                    <a:off x="0" y="0"/>
                    <a:ext cx="3251200" cy="1130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72F27"/>
    <w:multiLevelType w:val="hybridMultilevel"/>
    <w:tmpl w:val="6EB47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7F29E3"/>
    <w:multiLevelType w:val="hybridMultilevel"/>
    <w:tmpl w:val="62E8D02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B148E3"/>
    <w:multiLevelType w:val="hybridMultilevel"/>
    <w:tmpl w:val="3A401476"/>
    <w:lvl w:ilvl="0" w:tplc="0C090001">
      <w:start w:val="1"/>
      <w:numFmt w:val="bullet"/>
      <w:lvlText w:val=""/>
      <w:lvlJc w:val="left"/>
      <w:pPr>
        <w:ind w:left="720" w:hanging="360"/>
      </w:pPr>
      <w:rPr>
        <w:rFonts w:ascii="Symbol" w:hAnsi="Symbol" w:hint="default"/>
        <w:b w:val="0"/>
        <w:bCs w:val="0"/>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C85CD0"/>
    <w:multiLevelType w:val="hybridMultilevel"/>
    <w:tmpl w:val="C7D2743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4B7943"/>
    <w:multiLevelType w:val="hybridMultilevel"/>
    <w:tmpl w:val="B18A84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DA60FEE"/>
    <w:multiLevelType w:val="hybridMultilevel"/>
    <w:tmpl w:val="BA609B40"/>
    <w:lvl w:ilvl="0" w:tplc="08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EE231D"/>
    <w:multiLevelType w:val="hybridMultilevel"/>
    <w:tmpl w:val="971A2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4C7FBF"/>
    <w:multiLevelType w:val="hybridMultilevel"/>
    <w:tmpl w:val="43324D6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566B46"/>
    <w:multiLevelType w:val="hybridMultilevel"/>
    <w:tmpl w:val="52E812E6"/>
    <w:lvl w:ilvl="0" w:tplc="08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155D75"/>
    <w:multiLevelType w:val="hybridMultilevel"/>
    <w:tmpl w:val="1A9C335A"/>
    <w:lvl w:ilvl="0" w:tplc="08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D155D7"/>
    <w:multiLevelType w:val="hybridMultilevel"/>
    <w:tmpl w:val="CE9275B6"/>
    <w:lvl w:ilvl="0" w:tplc="08090001">
      <w:start w:val="1"/>
      <w:numFmt w:val="bullet"/>
      <w:lvlText w:val=""/>
      <w:lvlJc w:val="left"/>
      <w:pPr>
        <w:ind w:left="1080" w:hanging="360"/>
      </w:pPr>
      <w:rPr>
        <w:rFonts w:ascii="Symbol" w:hAnsi="Symbol" w:hint="default"/>
      </w:rPr>
    </w:lvl>
    <w:lvl w:ilvl="1" w:tplc="6694D0CA">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E63AF1"/>
    <w:multiLevelType w:val="hybridMultilevel"/>
    <w:tmpl w:val="D02A852E"/>
    <w:lvl w:ilvl="0" w:tplc="0C090001">
      <w:start w:val="1"/>
      <w:numFmt w:val="bullet"/>
      <w:lvlText w:val=""/>
      <w:lvlJc w:val="left"/>
      <w:pPr>
        <w:ind w:left="720" w:hanging="360"/>
      </w:pPr>
      <w:rPr>
        <w:rFonts w:ascii="Symbol" w:hAnsi="Symbol" w:hint="default"/>
        <w:b w:val="0"/>
        <w:bCs w:val="0"/>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DEC53FA"/>
    <w:multiLevelType w:val="hybridMultilevel"/>
    <w:tmpl w:val="B84A7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A352F0"/>
    <w:multiLevelType w:val="hybridMultilevel"/>
    <w:tmpl w:val="30EA08E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DE4E4A"/>
    <w:multiLevelType w:val="hybridMultilevel"/>
    <w:tmpl w:val="404E4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7371FC"/>
    <w:multiLevelType w:val="hybridMultilevel"/>
    <w:tmpl w:val="4208A292"/>
    <w:lvl w:ilvl="0" w:tplc="08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BD46A8"/>
    <w:multiLevelType w:val="hybridMultilevel"/>
    <w:tmpl w:val="9B5234FA"/>
    <w:lvl w:ilvl="0" w:tplc="0C09000F">
      <w:start w:val="1"/>
      <w:numFmt w:val="decimal"/>
      <w:lvlText w:val="%1."/>
      <w:lvlJc w:val="left"/>
      <w:pPr>
        <w:ind w:left="720" w:hanging="360"/>
      </w:pPr>
      <w:rPr>
        <w:rFonts w:hint="default"/>
      </w:rPr>
    </w:lvl>
    <w:lvl w:ilvl="1" w:tplc="6694D0CA">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427B1D"/>
    <w:multiLevelType w:val="hybridMultilevel"/>
    <w:tmpl w:val="D794E020"/>
    <w:lvl w:ilvl="0" w:tplc="0C09000F">
      <w:start w:val="1"/>
      <w:numFmt w:val="decimal"/>
      <w:lvlText w:val="%1."/>
      <w:lvlJc w:val="left"/>
      <w:pPr>
        <w:ind w:left="720" w:hanging="360"/>
      </w:pPr>
      <w:rPr>
        <w:rFonts w:hint="default"/>
      </w:rPr>
    </w:lvl>
    <w:lvl w:ilvl="1" w:tplc="6694D0CA">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844D58"/>
    <w:multiLevelType w:val="hybridMultilevel"/>
    <w:tmpl w:val="F5484DF6"/>
    <w:lvl w:ilvl="0" w:tplc="0C090001">
      <w:start w:val="1"/>
      <w:numFmt w:val="bullet"/>
      <w:lvlText w:val=""/>
      <w:lvlJc w:val="left"/>
      <w:pPr>
        <w:ind w:left="720" w:hanging="360"/>
      </w:pPr>
      <w:rPr>
        <w:rFonts w:ascii="Symbol" w:hAnsi="Symbol" w:hint="default"/>
        <w:b w:val="0"/>
        <w:bCs w:val="0"/>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1C9350E"/>
    <w:multiLevelType w:val="hybridMultilevel"/>
    <w:tmpl w:val="1D64D7C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CF771F"/>
    <w:multiLevelType w:val="hybridMultilevel"/>
    <w:tmpl w:val="6E24F9D4"/>
    <w:lvl w:ilvl="0" w:tplc="0C090001">
      <w:start w:val="1"/>
      <w:numFmt w:val="bullet"/>
      <w:lvlText w:val=""/>
      <w:lvlJc w:val="left"/>
      <w:pPr>
        <w:ind w:left="720" w:hanging="360"/>
      </w:pPr>
      <w:rPr>
        <w:rFonts w:ascii="Symbol" w:hAnsi="Symbol" w:hint="default"/>
        <w:b w:val="0"/>
        <w:bCs w:val="0"/>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6FB7BDF"/>
    <w:multiLevelType w:val="hybridMultilevel"/>
    <w:tmpl w:val="E45051C4"/>
    <w:lvl w:ilvl="0" w:tplc="08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73C2914"/>
    <w:multiLevelType w:val="hybridMultilevel"/>
    <w:tmpl w:val="20C20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D07460"/>
    <w:multiLevelType w:val="hybridMultilevel"/>
    <w:tmpl w:val="A1388C8C"/>
    <w:lvl w:ilvl="0" w:tplc="08090001">
      <w:start w:val="1"/>
      <w:numFmt w:val="bullet"/>
      <w:lvlText w:val=""/>
      <w:lvlJc w:val="left"/>
      <w:pPr>
        <w:ind w:left="1080" w:hanging="360"/>
      </w:pPr>
      <w:rPr>
        <w:rFonts w:ascii="Symbol" w:hAnsi="Symbol" w:hint="default"/>
      </w:rPr>
    </w:lvl>
    <w:lvl w:ilvl="1" w:tplc="6694D0CA">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75547E"/>
    <w:multiLevelType w:val="hybridMultilevel"/>
    <w:tmpl w:val="CF1E623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74E83F8E"/>
    <w:multiLevelType w:val="hybridMultilevel"/>
    <w:tmpl w:val="5A641B30"/>
    <w:lvl w:ilvl="0" w:tplc="0C090001">
      <w:start w:val="1"/>
      <w:numFmt w:val="bullet"/>
      <w:lvlText w:val=""/>
      <w:lvlJc w:val="left"/>
      <w:pPr>
        <w:ind w:left="720" w:hanging="360"/>
      </w:pPr>
      <w:rPr>
        <w:rFonts w:ascii="Symbol" w:hAnsi="Symbol" w:hint="default"/>
        <w:b w:val="0"/>
        <w:bCs w:val="0"/>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59F34CB"/>
    <w:multiLevelType w:val="hybridMultilevel"/>
    <w:tmpl w:val="4470E738"/>
    <w:lvl w:ilvl="0" w:tplc="0C090001">
      <w:start w:val="1"/>
      <w:numFmt w:val="bullet"/>
      <w:lvlText w:val=""/>
      <w:lvlJc w:val="left"/>
      <w:pPr>
        <w:ind w:left="720" w:hanging="360"/>
      </w:pPr>
      <w:rPr>
        <w:rFonts w:ascii="Symbol" w:hAnsi="Symbol" w:hint="default"/>
      </w:rPr>
    </w:lvl>
    <w:lvl w:ilvl="1" w:tplc="6694D0CA">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8461B6"/>
    <w:multiLevelType w:val="hybridMultilevel"/>
    <w:tmpl w:val="921CA574"/>
    <w:lvl w:ilvl="0" w:tplc="0C090001">
      <w:start w:val="1"/>
      <w:numFmt w:val="bullet"/>
      <w:lvlText w:val=""/>
      <w:lvlJc w:val="left"/>
      <w:pPr>
        <w:ind w:left="720" w:hanging="360"/>
      </w:pPr>
      <w:rPr>
        <w:rFonts w:ascii="Symbol" w:hAnsi="Symbol" w:hint="default"/>
        <w:b w:val="0"/>
        <w:bCs w:val="0"/>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4"/>
  </w:num>
  <w:num w:numId="5">
    <w:abstractNumId w:val="26"/>
  </w:num>
  <w:num w:numId="6">
    <w:abstractNumId w:val="14"/>
  </w:num>
  <w:num w:numId="7">
    <w:abstractNumId w:val="22"/>
  </w:num>
  <w:num w:numId="8">
    <w:abstractNumId w:val="12"/>
  </w:num>
  <w:num w:numId="9">
    <w:abstractNumId w:val="18"/>
  </w:num>
  <w:num w:numId="10">
    <w:abstractNumId w:val="11"/>
  </w:num>
  <w:num w:numId="11">
    <w:abstractNumId w:val="20"/>
  </w:num>
  <w:num w:numId="12">
    <w:abstractNumId w:val="27"/>
  </w:num>
  <w:num w:numId="13">
    <w:abstractNumId w:val="25"/>
  </w:num>
  <w:num w:numId="14">
    <w:abstractNumId w:val="8"/>
  </w:num>
  <w:num w:numId="15">
    <w:abstractNumId w:val="21"/>
  </w:num>
  <w:num w:numId="16">
    <w:abstractNumId w:val="5"/>
  </w:num>
  <w:num w:numId="17">
    <w:abstractNumId w:val="15"/>
  </w:num>
  <w:num w:numId="18">
    <w:abstractNumId w:val="9"/>
  </w:num>
  <w:num w:numId="19">
    <w:abstractNumId w:val="23"/>
  </w:num>
  <w:num w:numId="20">
    <w:abstractNumId w:val="10"/>
  </w:num>
  <w:num w:numId="21">
    <w:abstractNumId w:val="1"/>
  </w:num>
  <w:num w:numId="22">
    <w:abstractNumId w:val="7"/>
  </w:num>
  <w:num w:numId="23">
    <w:abstractNumId w:val="19"/>
  </w:num>
  <w:num w:numId="24">
    <w:abstractNumId w:val="13"/>
  </w:num>
  <w:num w:numId="25">
    <w:abstractNumId w:val="3"/>
  </w:num>
  <w:num w:numId="26">
    <w:abstractNumId w:val="16"/>
  </w:num>
  <w:num w:numId="27">
    <w:abstractNumId w:val="17"/>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42B"/>
    <w:rsid w:val="000A4324"/>
    <w:rsid w:val="002724BC"/>
    <w:rsid w:val="0069036B"/>
    <w:rsid w:val="008C4A41"/>
    <w:rsid w:val="00A54615"/>
    <w:rsid w:val="00BF3B06"/>
    <w:rsid w:val="00E2342B"/>
    <w:rsid w:val="00F11AB8"/>
    <w:rsid w:val="00F4438D"/>
    <w:rsid w:val="00FB0528"/>
    <w:rsid w:val="00FC7577"/>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49C6F"/>
  <w15:chartTrackingRefBased/>
  <w15:docId w15:val="{C369CED9-FC71-441D-A762-625D6DD99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42B"/>
    <w:pPr>
      <w:spacing w:after="0" w:line="240" w:lineRule="auto"/>
    </w:pPr>
    <w:rPr>
      <w:rFonts w:ascii="Calibri" w:eastAsia="Calibri" w:hAnsi="Calibri" w:cs="Calibri"/>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42B"/>
    <w:rPr>
      <w:color w:val="0563C1" w:themeColor="hyperlink"/>
      <w:u w:val="single"/>
    </w:rPr>
  </w:style>
  <w:style w:type="paragraph" w:styleId="NormalWeb">
    <w:name w:val="Normal (Web)"/>
    <w:basedOn w:val="Normal"/>
    <w:uiPriority w:val="99"/>
    <w:unhideWhenUsed/>
    <w:rsid w:val="00E2342B"/>
    <w:rPr>
      <w:rFonts w:ascii="Times New Roman" w:hAnsi="Times New Roman" w:cs="Times New Roman"/>
      <w:sz w:val="24"/>
      <w:szCs w:val="24"/>
    </w:rPr>
  </w:style>
  <w:style w:type="paragraph" w:styleId="ListParagraph">
    <w:name w:val="List Paragraph"/>
    <w:basedOn w:val="Normal"/>
    <w:uiPriority w:val="34"/>
    <w:qFormat/>
    <w:rsid w:val="00E2342B"/>
    <w:pPr>
      <w:ind w:left="720"/>
      <w:contextualSpacing/>
    </w:pPr>
  </w:style>
  <w:style w:type="paragraph" w:customStyle="1" w:styleId="Default">
    <w:name w:val="Default"/>
    <w:rsid w:val="00E2342B"/>
    <w:pPr>
      <w:autoSpaceDE w:val="0"/>
      <w:autoSpaceDN w:val="0"/>
      <w:adjustRightInd w:val="0"/>
      <w:spacing w:after="0" w:line="240" w:lineRule="auto"/>
    </w:pPr>
    <w:rPr>
      <w:rFonts w:ascii="Calibri" w:hAnsi="Calibri" w:cs="Calibri"/>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ideinclusionprograms.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media@waverley.nsw.gov.au" TargetMode="External"/><Relationship Id="rId1" Type="http://schemas.openxmlformats.org/officeDocument/2006/relationships/hyperlink" Target="mailto:dalexander@acon.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 Domingo</dc:creator>
  <cp:keywords/>
  <dc:description/>
  <cp:lastModifiedBy>Nicolas Parkhill</cp:lastModifiedBy>
  <cp:revision>2</cp:revision>
  <dcterms:created xsi:type="dcterms:W3CDTF">2020-06-11T06:32:00Z</dcterms:created>
  <dcterms:modified xsi:type="dcterms:W3CDTF">2020-06-11T06:32:00Z</dcterms:modified>
</cp:coreProperties>
</file>